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98" w:rsidRDefault="006E1298" w:rsidP="001060EE">
      <w:pPr>
        <w:pStyle w:val="50"/>
        <w:framePr w:wrap="none" w:vAnchor="page" w:hAnchor="page" w:x="1233" w:y="5306"/>
        <w:shd w:val="clear" w:color="auto" w:fill="auto"/>
        <w:spacing w:before="0" w:after="0" w:line="210" w:lineRule="exact"/>
      </w:pPr>
    </w:p>
    <w:bookmarkStart w:id="0" w:name="_GoBack"/>
    <w:bookmarkEnd w:id="0"/>
    <w:p w:rsidR="006E1298" w:rsidRDefault="001060EE">
      <w:pPr>
        <w:rPr>
          <w:sz w:val="2"/>
          <w:szCs w:val="2"/>
        </w:rPr>
        <w:sectPr w:rsidR="006E1298" w:rsidSect="006E1298">
          <w:pgSz w:w="11900" w:h="16840"/>
          <w:pgMar w:top="360" w:right="843" w:bottom="360" w:left="184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object w:dxaOrig="918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3.75pt" o:ole="">
            <v:imagedata r:id="rId7" o:title=""/>
          </v:shape>
          <o:OLEObject Type="Embed" ProgID="AcroExch.Document.7" ShapeID="_x0000_i1025" DrawAspect="Content" ObjectID="_1634455944" r:id="rId8"/>
        </w:object>
      </w:r>
    </w:p>
    <w:p w:rsidR="00101D05" w:rsidRDefault="00DB1625">
      <w:pPr>
        <w:pStyle w:val="20"/>
        <w:framePr w:w="9979" w:h="8136" w:hRule="exact" w:wrap="none" w:vAnchor="page" w:hAnchor="page" w:x="1206" w:y="1067"/>
        <w:numPr>
          <w:ilvl w:val="0"/>
          <w:numId w:val="2"/>
        </w:numPr>
        <w:shd w:val="clear" w:color="auto" w:fill="auto"/>
        <w:tabs>
          <w:tab w:val="left" w:pos="300"/>
        </w:tabs>
        <w:spacing w:before="0" w:after="206" w:line="312" w:lineRule="exact"/>
      </w:pPr>
      <w:r>
        <w:lastRenderedPageBreak/>
        <w:t>решение вопросов о приеме, переводе и выпуске обучающихся, освоивших Федеральный государственный образовательный стандарт, соответствующий лицензии, полученной 00.</w:t>
      </w:r>
    </w:p>
    <w:p w:rsidR="00101D05" w:rsidRDefault="00DB1625">
      <w:pPr>
        <w:pStyle w:val="10"/>
        <w:framePr w:w="9979" w:h="8136" w:hRule="exact" w:wrap="none" w:vAnchor="page" w:hAnchor="page" w:x="1206" w:y="1067"/>
        <w:numPr>
          <w:ilvl w:val="0"/>
          <w:numId w:val="1"/>
        </w:numPr>
        <w:shd w:val="clear" w:color="auto" w:fill="auto"/>
        <w:tabs>
          <w:tab w:val="left" w:pos="3023"/>
        </w:tabs>
        <w:spacing w:before="0" w:after="185" w:line="280" w:lineRule="exact"/>
        <w:ind w:left="2680"/>
      </w:pPr>
      <w:bookmarkStart w:id="1" w:name="bookmark1"/>
      <w:r>
        <w:t>Функции Педагогического совета</w:t>
      </w:r>
      <w:bookmarkEnd w:id="1"/>
    </w:p>
    <w:p w:rsidR="00101D05" w:rsidRDefault="00DB1625">
      <w:pPr>
        <w:pStyle w:val="20"/>
        <w:framePr w:w="9979" w:h="8136" w:hRule="exact" w:wrap="none" w:vAnchor="page" w:hAnchor="page" w:x="1206" w:y="1067"/>
        <w:shd w:val="clear" w:color="auto" w:fill="auto"/>
        <w:spacing w:before="0" w:line="317" w:lineRule="exact"/>
      </w:pPr>
      <w:r>
        <w:t>Педагогический совет осуществляет следующие функции:</w:t>
      </w:r>
    </w:p>
    <w:p w:rsidR="00101D05" w:rsidRDefault="00DB1625">
      <w:pPr>
        <w:pStyle w:val="20"/>
        <w:framePr w:w="9979" w:h="8136" w:hRule="exact" w:wrap="none" w:vAnchor="page" w:hAnchor="page" w:x="1206" w:y="1067"/>
        <w:numPr>
          <w:ilvl w:val="0"/>
          <w:numId w:val="2"/>
        </w:numPr>
        <w:shd w:val="clear" w:color="auto" w:fill="auto"/>
        <w:tabs>
          <w:tab w:val="left" w:pos="300"/>
        </w:tabs>
        <w:spacing w:before="0" w:line="317" w:lineRule="exact"/>
      </w:pPr>
      <w:r>
        <w:t>принимает участие в разработке программы развития ОУ;</w:t>
      </w:r>
    </w:p>
    <w:p w:rsidR="00101D05" w:rsidRDefault="00DB1625">
      <w:pPr>
        <w:pStyle w:val="20"/>
        <w:framePr w:w="9979" w:h="8136" w:hRule="exact" w:wrap="none" w:vAnchor="page" w:hAnchor="page" w:x="1206" w:y="1067"/>
        <w:numPr>
          <w:ilvl w:val="0"/>
          <w:numId w:val="2"/>
        </w:numPr>
        <w:shd w:val="clear" w:color="auto" w:fill="auto"/>
        <w:tabs>
          <w:tab w:val="left" w:pos="300"/>
        </w:tabs>
        <w:spacing w:before="0" w:line="317" w:lineRule="exact"/>
      </w:pPr>
      <w:r>
        <w:t>разрабатывает основную образовательную программу ОУ;</w:t>
      </w:r>
    </w:p>
    <w:p w:rsidR="00101D05" w:rsidRDefault="00DB1625">
      <w:pPr>
        <w:pStyle w:val="20"/>
        <w:framePr w:w="9979" w:h="8136" w:hRule="exact" w:wrap="none" w:vAnchor="page" w:hAnchor="page" w:x="1206" w:y="1067"/>
        <w:numPr>
          <w:ilvl w:val="0"/>
          <w:numId w:val="2"/>
        </w:numPr>
        <w:shd w:val="clear" w:color="auto" w:fill="auto"/>
        <w:tabs>
          <w:tab w:val="left" w:pos="300"/>
        </w:tabs>
        <w:spacing w:before="0" w:line="317" w:lineRule="exact"/>
      </w:pPr>
      <w:r>
        <w:t>обсуждает и утверждает планы урочной и внеурочной деятельности ОУ;</w:t>
      </w:r>
    </w:p>
    <w:p w:rsidR="00101D05" w:rsidRDefault="00DB1625">
      <w:pPr>
        <w:pStyle w:val="20"/>
        <w:framePr w:w="9979" w:h="8136" w:hRule="exact" w:wrap="none" w:vAnchor="page" w:hAnchor="page" w:x="1206" w:y="1067"/>
        <w:numPr>
          <w:ilvl w:val="0"/>
          <w:numId w:val="2"/>
        </w:numPr>
        <w:shd w:val="clear" w:color="auto" w:fill="auto"/>
        <w:tabs>
          <w:tab w:val="left" w:pos="300"/>
        </w:tabs>
        <w:spacing w:before="0" w:line="317" w:lineRule="exact"/>
      </w:pPr>
      <w:r>
        <w:t xml:space="preserve">заслушивает информацию и отчеты педагогических работников, доклады и сообщения представителей организаций и учреждений, взаимодействующих с </w:t>
      </w:r>
      <w:r>
        <w:rPr>
          <w:rStyle w:val="2BookmanOldStyle14pt"/>
        </w:rPr>
        <w:t>00</w:t>
      </w:r>
      <w:r>
        <w:rPr>
          <w:rStyle w:val="21"/>
        </w:rPr>
        <w:t>;</w:t>
      </w:r>
    </w:p>
    <w:p w:rsidR="00101D05" w:rsidRDefault="00DB1625">
      <w:pPr>
        <w:pStyle w:val="20"/>
        <w:framePr w:w="9979" w:h="8136" w:hRule="exact" w:wrap="none" w:vAnchor="page" w:hAnchor="page" w:x="1206" w:y="1067"/>
        <w:numPr>
          <w:ilvl w:val="0"/>
          <w:numId w:val="2"/>
        </w:numPr>
        <w:shd w:val="clear" w:color="auto" w:fill="auto"/>
        <w:tabs>
          <w:tab w:val="left" w:pos="300"/>
        </w:tabs>
        <w:spacing w:before="0" w:line="317" w:lineRule="exact"/>
      </w:pPr>
      <w:r>
        <w:t>принимает решение о проведении промежуточной аттестации по результатам учебного года, о допуске обучающихся к государственной (итоговой) аттестации, об организации государственной (итоговой) аттестации выпускников в различных формах;</w:t>
      </w:r>
    </w:p>
    <w:p w:rsidR="00101D05" w:rsidRDefault="00DB1625">
      <w:pPr>
        <w:pStyle w:val="20"/>
        <w:framePr w:w="9979" w:h="8136" w:hRule="exact" w:wrap="none" w:vAnchor="page" w:hAnchor="page" w:x="1206" w:y="1067"/>
        <w:numPr>
          <w:ilvl w:val="0"/>
          <w:numId w:val="2"/>
        </w:numPr>
        <w:shd w:val="clear" w:color="auto" w:fill="auto"/>
        <w:tabs>
          <w:tab w:val="left" w:pos="300"/>
        </w:tabs>
        <w:spacing w:before="0"/>
      </w:pPr>
      <w:r>
        <w:t>принимает решение об исключении из ОУ обучающегося, достигшего возраста 15 лет и не получившего основного общего образования, когда меры педагогического воздействия и дисциплинарного взыскания не дали результата и исчерпаны в порядке, определяемом Федеральным законом от 29.12.2012 № 273- ФЗ «Об образовании в Российской Федерации» и Уставом ОУ. Данное решение своевременно доводится до сведения родителей обучающегося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101D05" w:rsidRDefault="00DB1625">
      <w:pPr>
        <w:pStyle w:val="10"/>
        <w:framePr w:w="9979" w:h="5388" w:hRule="exact" w:wrap="none" w:vAnchor="page" w:hAnchor="page" w:x="1206" w:y="9709"/>
        <w:numPr>
          <w:ilvl w:val="0"/>
          <w:numId w:val="1"/>
        </w:numPr>
        <w:shd w:val="clear" w:color="auto" w:fill="auto"/>
        <w:tabs>
          <w:tab w:val="left" w:pos="3603"/>
        </w:tabs>
        <w:spacing w:before="0" w:after="145" w:line="280" w:lineRule="exact"/>
        <w:ind w:left="3260"/>
      </w:pPr>
      <w:bookmarkStart w:id="2" w:name="bookmark2"/>
      <w:r>
        <w:t>Права и ответственность</w:t>
      </w:r>
      <w:bookmarkEnd w:id="2"/>
    </w:p>
    <w:p w:rsidR="00101D05" w:rsidRDefault="00DB1625">
      <w:pPr>
        <w:pStyle w:val="20"/>
        <w:framePr w:w="9979" w:h="5388" w:hRule="exact" w:wrap="none" w:vAnchor="page" w:hAnchor="page" w:x="1206" w:y="9709"/>
        <w:numPr>
          <w:ilvl w:val="1"/>
          <w:numId w:val="1"/>
        </w:numPr>
        <w:shd w:val="clear" w:color="auto" w:fill="auto"/>
        <w:tabs>
          <w:tab w:val="left" w:pos="540"/>
        </w:tabs>
        <w:spacing w:before="0" w:line="372" w:lineRule="exact"/>
      </w:pPr>
      <w:r>
        <w:t>Педагогический совет имеет право:</w:t>
      </w:r>
    </w:p>
    <w:p w:rsidR="00101D05" w:rsidRDefault="00DB1625">
      <w:pPr>
        <w:pStyle w:val="20"/>
        <w:framePr w:w="9979" w:h="5388" w:hRule="exact" w:wrap="none" w:vAnchor="page" w:hAnchor="page" w:x="1206" w:y="9709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372" w:lineRule="exact"/>
      </w:pPr>
      <w: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01D05" w:rsidRDefault="00DB1625">
      <w:pPr>
        <w:pStyle w:val="20"/>
        <w:framePr w:w="9979" w:h="5388" w:hRule="exact" w:wrap="none" w:vAnchor="page" w:hAnchor="page" w:x="1206" w:y="9709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372" w:lineRule="exact"/>
      </w:pPr>
      <w:r>
        <w:t>принимать окончательное решение по спорным вопросам, входящим в его компетенцию;</w:t>
      </w:r>
    </w:p>
    <w:p w:rsidR="00101D05" w:rsidRDefault="00DB1625">
      <w:pPr>
        <w:pStyle w:val="20"/>
        <w:framePr w:w="9979" w:h="5388" w:hRule="exact" w:wrap="none" w:vAnchor="page" w:hAnchor="page" w:x="1206" w:y="9709"/>
        <w:numPr>
          <w:ilvl w:val="0"/>
          <w:numId w:val="2"/>
        </w:numPr>
        <w:shd w:val="clear" w:color="auto" w:fill="auto"/>
        <w:tabs>
          <w:tab w:val="left" w:pos="475"/>
        </w:tabs>
        <w:spacing w:before="0" w:line="372" w:lineRule="exact"/>
      </w:pPr>
      <w:r>
        <w:t>принимать, утверждать положения (локальные акты) с компетенцией, относящейся к объединениям по профессии;</w:t>
      </w:r>
    </w:p>
    <w:p w:rsidR="00101D05" w:rsidRDefault="00DB1625">
      <w:pPr>
        <w:pStyle w:val="20"/>
        <w:framePr w:w="9979" w:h="5388" w:hRule="exact" w:wrap="none" w:vAnchor="page" w:hAnchor="page" w:x="1206" w:y="9709"/>
        <w:numPr>
          <w:ilvl w:val="0"/>
          <w:numId w:val="2"/>
        </w:numPr>
        <w:shd w:val="clear" w:color="auto" w:fill="auto"/>
        <w:tabs>
          <w:tab w:val="left" w:pos="475"/>
        </w:tabs>
        <w:spacing w:before="0" w:line="372" w:lineRule="exact"/>
      </w:pPr>
      <w:r>
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ОУ по вопросам обучения и воспитания, родители обучающихся, представители учреждений, участвующих в финансировании организации образовательной деятельности и др. Необходимость их приглашения</w:t>
      </w:r>
    </w:p>
    <w:p w:rsidR="00101D05" w:rsidRDefault="00101D05">
      <w:pPr>
        <w:rPr>
          <w:sz w:val="2"/>
          <w:szCs w:val="2"/>
        </w:rPr>
        <w:sectPr w:rsidR="00101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D05" w:rsidRDefault="00DB1625">
      <w:pPr>
        <w:pStyle w:val="20"/>
        <w:framePr w:w="9965" w:h="13910" w:hRule="exact" w:wrap="none" w:vAnchor="page" w:hAnchor="page" w:x="1213" w:y="1034"/>
        <w:shd w:val="clear" w:color="auto" w:fill="auto"/>
        <w:tabs>
          <w:tab w:val="left" w:pos="475"/>
        </w:tabs>
        <w:spacing w:before="0" w:line="360" w:lineRule="exact"/>
      </w:pPr>
      <w:r>
        <w:lastRenderedPageBreak/>
        <w:t>определяется председателем Педагогического совета. Лица, приглашенные на заседание Педагогического совета, пользуются правом совещательного голоса;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112" w:line="360" w:lineRule="exact"/>
      </w:pPr>
      <w:r>
        <w:t>принимать участие в разработке и согласовании локальных нормативных актов.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370" w:lineRule="exact"/>
      </w:pPr>
      <w:r>
        <w:t>Педагогический совет несет ответственность: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2"/>
        </w:numPr>
        <w:shd w:val="clear" w:color="auto" w:fill="auto"/>
        <w:tabs>
          <w:tab w:val="left" w:pos="324"/>
        </w:tabs>
        <w:spacing w:before="0" w:line="370" w:lineRule="exact"/>
      </w:pPr>
      <w:r>
        <w:t>за выполнение планов работы ОУ;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2"/>
        </w:numPr>
        <w:shd w:val="clear" w:color="auto" w:fill="auto"/>
        <w:tabs>
          <w:tab w:val="left" w:pos="324"/>
        </w:tabs>
        <w:spacing w:before="0" w:line="370" w:lineRule="exact"/>
      </w:pPr>
      <w:r>
        <w:t>соответствие принятых решений законодательству РФ в области образования, защиты прав детства;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2"/>
        </w:numPr>
        <w:shd w:val="clear" w:color="auto" w:fill="auto"/>
        <w:tabs>
          <w:tab w:val="left" w:pos="324"/>
        </w:tabs>
        <w:spacing w:before="0" w:line="370" w:lineRule="exact"/>
      </w:pPr>
      <w:r>
        <w:t>утверждение образовательных программ, имеющих экспертное заключение, в т.</w:t>
      </w:r>
    </w:p>
    <w:p w:rsidR="00101D05" w:rsidRDefault="00DB1625">
      <w:pPr>
        <w:pStyle w:val="20"/>
        <w:framePr w:w="9965" w:h="13910" w:hRule="exact" w:wrap="none" w:vAnchor="page" w:hAnchor="page" w:x="1213" w:y="1034"/>
        <w:shd w:val="clear" w:color="auto" w:fill="auto"/>
        <w:tabs>
          <w:tab w:val="left" w:pos="278"/>
          <w:tab w:val="left" w:pos="358"/>
        </w:tabs>
        <w:spacing w:before="0" w:line="370" w:lineRule="exact"/>
      </w:pPr>
      <w:r>
        <w:t>ч.</w:t>
      </w:r>
      <w:r>
        <w:tab/>
        <w:t>образовательных программ, избранных обучающимися и их родителями;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2"/>
        </w:numPr>
        <w:shd w:val="clear" w:color="auto" w:fill="auto"/>
        <w:tabs>
          <w:tab w:val="left" w:pos="324"/>
        </w:tabs>
        <w:spacing w:before="0" w:line="370" w:lineRule="exact"/>
      </w:pPr>
      <w:r>
        <w:t>принятие решений по каждому рассматриваемому вопросу, с указанием ответственных лиц и сроков исполнения решений.</w:t>
      </w:r>
    </w:p>
    <w:p w:rsidR="00101D05" w:rsidRDefault="00DB1625">
      <w:pPr>
        <w:pStyle w:val="10"/>
        <w:framePr w:w="9965" w:h="13910" w:hRule="exact" w:wrap="none" w:vAnchor="page" w:hAnchor="page" w:x="1213" w:y="1034"/>
        <w:shd w:val="clear" w:color="auto" w:fill="auto"/>
        <w:spacing w:before="0" w:after="0" w:line="370" w:lineRule="exact"/>
        <w:jc w:val="center"/>
      </w:pPr>
      <w:bookmarkStart w:id="3" w:name="bookmark3"/>
      <w:r>
        <w:t>4. Организация деятельности</w:t>
      </w:r>
      <w:bookmarkEnd w:id="3"/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3"/>
        </w:numPr>
        <w:shd w:val="clear" w:color="auto" w:fill="auto"/>
        <w:tabs>
          <w:tab w:val="left" w:pos="564"/>
        </w:tabs>
        <w:spacing w:before="0" w:line="370" w:lineRule="exact"/>
      </w:pPr>
      <w:r>
        <w:t>Педагогический совет выбирает из своего состава секретаря совета.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3"/>
        </w:numPr>
        <w:shd w:val="clear" w:color="auto" w:fill="auto"/>
        <w:tabs>
          <w:tab w:val="left" w:pos="564"/>
        </w:tabs>
        <w:spacing w:before="0" w:line="370" w:lineRule="exact"/>
      </w:pPr>
      <w:r>
        <w:t>Педагогический совет работает по плану, являющемуся составной частью годового плана работы ОУ.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3"/>
        </w:numPr>
        <w:shd w:val="clear" w:color="auto" w:fill="auto"/>
        <w:tabs>
          <w:tab w:val="left" w:pos="564"/>
        </w:tabs>
        <w:spacing w:before="0" w:line="370" w:lineRule="exact"/>
      </w:pPr>
      <w:r>
        <w:t>Заседания Педагогического совета созываются не менее 1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370" w:lineRule="exact"/>
      </w:pPr>
      <w: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3"/>
        </w:numPr>
        <w:shd w:val="clear" w:color="auto" w:fill="auto"/>
        <w:tabs>
          <w:tab w:val="left" w:pos="574"/>
        </w:tabs>
        <w:spacing w:before="0" w:line="370" w:lineRule="exact"/>
      </w:pPr>
      <w:r>
        <w:t>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370" w:lineRule="exact"/>
      </w:pPr>
      <w:r>
        <w:t>Председатель в случае несогласия с решением Педагогического совета приостанавливает выполнение решения, извещая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101D05" w:rsidRDefault="00DB1625">
      <w:pPr>
        <w:pStyle w:val="10"/>
        <w:framePr w:w="9965" w:h="13910" w:hRule="exact" w:wrap="none" w:vAnchor="page" w:hAnchor="page" w:x="1213" w:y="1034"/>
        <w:numPr>
          <w:ilvl w:val="0"/>
          <w:numId w:val="4"/>
        </w:numPr>
        <w:shd w:val="clear" w:color="auto" w:fill="auto"/>
        <w:tabs>
          <w:tab w:val="left" w:pos="2763"/>
        </w:tabs>
        <w:spacing w:before="0" w:after="0" w:line="370" w:lineRule="exact"/>
        <w:ind w:left="2400"/>
      </w:pPr>
      <w:bookmarkStart w:id="4" w:name="bookmark4"/>
      <w:r>
        <w:t>Документация Педагогического совета</w:t>
      </w:r>
      <w:bookmarkEnd w:id="4"/>
    </w:p>
    <w:p w:rsidR="00101D05" w:rsidRDefault="00DB1625">
      <w:pPr>
        <w:pStyle w:val="20"/>
        <w:framePr w:w="9965" w:h="13910" w:hRule="exact" w:wrap="none" w:vAnchor="page" w:hAnchor="page" w:x="1213" w:y="1034"/>
        <w:numPr>
          <w:ilvl w:val="1"/>
          <w:numId w:val="4"/>
        </w:numPr>
        <w:shd w:val="clear" w:color="auto" w:fill="auto"/>
        <w:tabs>
          <w:tab w:val="left" w:pos="564"/>
        </w:tabs>
        <w:spacing w:before="0" w:line="370" w:lineRule="exact"/>
      </w:pPr>
      <w:r>
        <w:t>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101D05" w:rsidRDefault="00101D05">
      <w:pPr>
        <w:rPr>
          <w:sz w:val="2"/>
          <w:szCs w:val="2"/>
        </w:rPr>
        <w:sectPr w:rsidR="00101D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1D05" w:rsidRDefault="00DB1625">
      <w:pPr>
        <w:pStyle w:val="20"/>
        <w:framePr w:w="9888" w:h="3361" w:hRule="exact" w:wrap="none" w:vAnchor="page" w:hAnchor="page" w:x="1252" w:y="1017"/>
        <w:numPr>
          <w:ilvl w:val="1"/>
          <w:numId w:val="4"/>
        </w:numPr>
        <w:shd w:val="clear" w:color="auto" w:fill="auto"/>
        <w:tabs>
          <w:tab w:val="left" w:pos="560"/>
        </w:tabs>
        <w:spacing w:before="0" w:line="365" w:lineRule="exact"/>
      </w:pPr>
      <w:r>
        <w:lastRenderedPageBreak/>
        <w:t>Протоколы о переводе обучающихся в следующий класс и выпуске оформляются списочным составом. Решения Педагогического совета о переводе и выпуске утверждаются приказом по ОУ.</w:t>
      </w:r>
    </w:p>
    <w:p w:rsidR="00101D05" w:rsidRDefault="00DB1625">
      <w:pPr>
        <w:pStyle w:val="20"/>
        <w:framePr w:w="9888" w:h="3361" w:hRule="exact" w:wrap="none" w:vAnchor="page" w:hAnchor="page" w:x="1252" w:y="1017"/>
        <w:numPr>
          <w:ilvl w:val="1"/>
          <w:numId w:val="4"/>
        </w:numPr>
        <w:shd w:val="clear" w:color="auto" w:fill="auto"/>
        <w:tabs>
          <w:tab w:val="left" w:pos="560"/>
        </w:tabs>
        <w:spacing w:before="0" w:line="365" w:lineRule="exact"/>
      </w:pPr>
      <w:r>
        <w:t>Нумерация протоколов Педагогического совета ведется с начала учебного года.</w:t>
      </w:r>
    </w:p>
    <w:p w:rsidR="00101D05" w:rsidRDefault="00DB1625">
      <w:pPr>
        <w:pStyle w:val="20"/>
        <w:framePr w:w="9888" w:h="3361" w:hRule="exact" w:wrap="none" w:vAnchor="page" w:hAnchor="page" w:x="1252" w:y="1017"/>
        <w:numPr>
          <w:ilvl w:val="1"/>
          <w:numId w:val="4"/>
        </w:numPr>
        <w:shd w:val="clear" w:color="auto" w:fill="auto"/>
        <w:tabs>
          <w:tab w:val="left" w:pos="560"/>
        </w:tabs>
        <w:spacing w:before="0" w:line="365" w:lineRule="exact"/>
      </w:pPr>
      <w:r>
        <w:t>Книга протоколов Педагогического совета входит в номенклатуру дел, хранится постоянно и передается по акту.</w:t>
      </w:r>
    </w:p>
    <w:p w:rsidR="00101D05" w:rsidRDefault="00DB1625">
      <w:pPr>
        <w:pStyle w:val="20"/>
        <w:framePr w:w="9888" w:h="3361" w:hRule="exact" w:wrap="none" w:vAnchor="page" w:hAnchor="page" w:x="1252" w:y="1017"/>
        <w:numPr>
          <w:ilvl w:val="1"/>
          <w:numId w:val="4"/>
        </w:numPr>
        <w:shd w:val="clear" w:color="auto" w:fill="auto"/>
        <w:tabs>
          <w:tab w:val="left" w:pos="560"/>
        </w:tabs>
        <w:spacing w:before="0" w:line="365" w:lineRule="exact"/>
      </w:pPr>
      <w:r>
        <w:t>Книга протоколов Педагогического совета пронумеровывается постранично, прошнуровывается, скрепляется подписью руководителя и печатью ОУ.</w:t>
      </w:r>
    </w:p>
    <w:p w:rsidR="00101D05" w:rsidRDefault="00101D05">
      <w:pPr>
        <w:rPr>
          <w:sz w:val="2"/>
          <w:szCs w:val="2"/>
        </w:rPr>
      </w:pPr>
    </w:p>
    <w:sectPr w:rsidR="00101D05" w:rsidSect="00775D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67C" w:rsidRDefault="0007267C">
      <w:r>
        <w:separator/>
      </w:r>
    </w:p>
  </w:endnote>
  <w:endnote w:type="continuationSeparator" w:id="1">
    <w:p w:rsidR="0007267C" w:rsidRDefault="0007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67C" w:rsidRDefault="0007267C"/>
  </w:footnote>
  <w:footnote w:type="continuationSeparator" w:id="1">
    <w:p w:rsidR="0007267C" w:rsidRDefault="000726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479"/>
    <w:multiLevelType w:val="multilevel"/>
    <w:tmpl w:val="78D88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C0DCB"/>
    <w:multiLevelType w:val="multilevel"/>
    <w:tmpl w:val="D24E8F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667642"/>
    <w:multiLevelType w:val="multilevel"/>
    <w:tmpl w:val="33F6D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DC7B8D"/>
    <w:multiLevelType w:val="multilevel"/>
    <w:tmpl w:val="45040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1D05"/>
    <w:rsid w:val="0007267C"/>
    <w:rsid w:val="00101D05"/>
    <w:rsid w:val="001060EE"/>
    <w:rsid w:val="006E1298"/>
    <w:rsid w:val="00775D89"/>
    <w:rsid w:val="00DB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D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D8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75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sid w:val="00775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Подпись к картинке + 10 pt"/>
    <w:basedOn w:val="a4"/>
    <w:rsid w:val="00775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5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775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775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75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BookmanOldStyle14pt">
    <w:name w:val="Основной текст (2) + Bookman Old Style;14 pt;Полужирный"/>
    <w:basedOn w:val="2"/>
    <w:rsid w:val="00775D8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75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5D89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картинке"/>
    <w:basedOn w:val="a"/>
    <w:link w:val="a4"/>
    <w:rsid w:val="00775D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775D89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775D89"/>
    <w:pPr>
      <w:shd w:val="clear" w:color="auto" w:fill="FFFFFF"/>
      <w:spacing w:before="132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775D89"/>
    <w:pPr>
      <w:shd w:val="clear" w:color="auto" w:fill="FFFFFF"/>
      <w:spacing w:before="5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75D8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6E1298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6E1298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8">
    <w:name w:val="footnote reference"/>
    <w:basedOn w:val="a0"/>
    <w:uiPriority w:val="99"/>
    <w:semiHidden/>
    <w:unhideWhenUsed/>
    <w:rsid w:val="006E1298"/>
    <w:rPr>
      <w:vertAlign w:val="superscript"/>
    </w:rPr>
  </w:style>
  <w:style w:type="paragraph" w:styleId="a9">
    <w:name w:val="List Paragraph"/>
    <w:basedOn w:val="a"/>
    <w:uiPriority w:val="34"/>
    <w:qFormat/>
    <w:rsid w:val="006E129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1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2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2019-09-09T13:09:00Z</cp:lastPrinted>
  <dcterms:created xsi:type="dcterms:W3CDTF">2019-09-09T13:06:00Z</dcterms:created>
  <dcterms:modified xsi:type="dcterms:W3CDTF">2019-11-05T07:46:00Z</dcterms:modified>
</cp:coreProperties>
</file>