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00" w:rsidRDefault="00C90395">
      <w:pPr>
        <w:pStyle w:val="a3"/>
        <w:spacing w:before="56"/>
        <w:ind w:left="656"/>
      </w:pPr>
      <w:bookmarkStart w:id="0" w:name="_GoBack"/>
      <w:r w:rsidRPr="004557A2">
        <w:rPr>
          <w:i w:val="0"/>
        </w:rPr>
        <w:t>Аннотация</w:t>
      </w:r>
      <w:r w:rsidRPr="004557A2">
        <w:rPr>
          <w:i w:val="0"/>
          <w:spacing w:val="-8"/>
        </w:rPr>
        <w:t xml:space="preserve"> </w:t>
      </w:r>
      <w:r w:rsidRPr="004557A2">
        <w:rPr>
          <w:i w:val="0"/>
        </w:rPr>
        <w:t>к</w:t>
      </w:r>
      <w:r w:rsidRPr="004557A2">
        <w:rPr>
          <w:i w:val="0"/>
          <w:spacing w:val="-5"/>
        </w:rPr>
        <w:t xml:space="preserve"> </w:t>
      </w:r>
      <w:r w:rsidRPr="004557A2">
        <w:rPr>
          <w:i w:val="0"/>
        </w:rPr>
        <w:t>рабочей</w:t>
      </w:r>
      <w:r w:rsidRPr="004557A2">
        <w:rPr>
          <w:i w:val="0"/>
          <w:spacing w:val="-7"/>
        </w:rPr>
        <w:t xml:space="preserve"> </w:t>
      </w:r>
      <w:r w:rsidRPr="004557A2">
        <w:rPr>
          <w:i w:val="0"/>
        </w:rPr>
        <w:t>программе</w:t>
      </w:r>
      <w:r w:rsidRPr="004557A2">
        <w:rPr>
          <w:i w:val="0"/>
          <w:spacing w:val="-5"/>
        </w:rPr>
        <w:t xml:space="preserve"> </w:t>
      </w:r>
      <w:r w:rsidRPr="004557A2">
        <w:rPr>
          <w:i w:val="0"/>
        </w:rPr>
        <w:t>«Технология»</w:t>
      </w:r>
      <w:r>
        <w:rPr>
          <w:spacing w:val="-6"/>
        </w:rPr>
        <w:t xml:space="preserve"> </w:t>
      </w:r>
      <w:bookmarkEnd w:id="0"/>
      <w:r>
        <w:rPr>
          <w:spacing w:val="-5"/>
        </w:rPr>
        <w:t>НОО</w:t>
      </w:r>
    </w:p>
    <w:p w:rsidR="001D0800" w:rsidRDefault="001D0800">
      <w:pPr>
        <w:spacing w:before="50"/>
        <w:rPr>
          <w:b/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6395"/>
      </w:tblGrid>
      <w:tr w:rsidR="001D0800">
        <w:trPr>
          <w:trHeight w:val="1329"/>
        </w:trPr>
        <w:tc>
          <w:tcPr>
            <w:tcW w:w="4119" w:type="dxa"/>
          </w:tcPr>
          <w:p w:rsidR="001D0800" w:rsidRDefault="00C90395">
            <w:pPr>
              <w:pStyle w:val="TableParagraph"/>
              <w:spacing w:line="247" w:lineRule="exact"/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плане</w:t>
            </w:r>
          </w:p>
        </w:tc>
        <w:tc>
          <w:tcPr>
            <w:tcW w:w="6395" w:type="dxa"/>
          </w:tcPr>
          <w:p w:rsidR="001D0800" w:rsidRDefault="00C90395">
            <w:pPr>
              <w:pStyle w:val="TableParagraph"/>
              <w:spacing w:line="252" w:lineRule="auto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  <w:r>
              <w:rPr>
                <w:spacing w:val="-6"/>
              </w:rPr>
              <w:t xml:space="preserve"> </w:t>
            </w:r>
            <w:r>
              <w:t>отводится</w:t>
            </w:r>
            <w:r>
              <w:rPr>
                <w:spacing w:val="-4"/>
              </w:rPr>
              <w:t xml:space="preserve"> </w:t>
            </w:r>
            <w:r>
              <w:t>203</w:t>
            </w:r>
            <w:r>
              <w:rPr>
                <w:spacing w:val="-3"/>
              </w:rPr>
              <w:t xml:space="preserve"> </w:t>
            </w:r>
            <w:r>
              <w:t>часа</w:t>
            </w:r>
            <w:proofErr w:type="gramStart"/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классе</w:t>
            </w:r>
            <w:r>
              <w:rPr>
                <w:spacing w:val="-3"/>
              </w:rPr>
              <w:t xml:space="preserve"> </w:t>
            </w:r>
            <w:r>
              <w:t>отводится</w:t>
            </w:r>
            <w:r>
              <w:rPr>
                <w:spacing w:val="-4"/>
              </w:rPr>
              <w:t xml:space="preserve"> </w:t>
            </w:r>
            <w:r>
              <w:t>1 час в неделю или 33 часа в год.</w:t>
            </w:r>
          </w:p>
          <w:p w:rsidR="001D0800" w:rsidRDefault="00C90395">
            <w:pPr>
              <w:pStyle w:val="TableParagraph"/>
              <w:tabs>
                <w:tab w:val="left" w:pos="3070"/>
              </w:tabs>
              <w:spacing w:line="252" w:lineRule="auto"/>
              <w:ind w:right="889"/>
            </w:pPr>
            <w:r>
              <w:t>Во 2 классе отводится 1 час в</w:t>
            </w:r>
            <w:r>
              <w:tab/>
              <w:t>неделю</w:t>
            </w:r>
            <w:r>
              <w:rPr>
                <w:spacing w:val="-18"/>
              </w:rPr>
              <w:t xml:space="preserve"> </w:t>
            </w:r>
            <w:r>
              <w:t>или 34</w:t>
            </w:r>
            <w:r>
              <w:rPr>
                <w:spacing w:val="-16"/>
              </w:rPr>
              <w:t xml:space="preserve"> </w:t>
            </w:r>
            <w:r>
              <w:t>часа в год</w:t>
            </w:r>
            <w:proofErr w:type="gramStart"/>
            <w:r>
              <w:t xml:space="preserve"> В</w:t>
            </w:r>
            <w:proofErr w:type="gramEnd"/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отводится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  <w:r>
              <w:tab/>
            </w:r>
            <w:r>
              <w:t>неделю</w:t>
            </w:r>
            <w:r>
              <w:rPr>
                <w:spacing w:val="-30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68</w:t>
            </w:r>
            <w:r>
              <w:rPr>
                <w:spacing w:val="-27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год</w:t>
            </w:r>
          </w:p>
          <w:p w:rsidR="001D0800" w:rsidRDefault="00C90395">
            <w:pPr>
              <w:pStyle w:val="TableParagraph"/>
              <w:tabs>
                <w:tab w:val="left" w:pos="3070"/>
              </w:tabs>
              <w:spacing w:line="250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отводится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  <w:r>
              <w:tab/>
              <w:t>неделю</w:t>
            </w:r>
            <w:r>
              <w:rPr>
                <w:spacing w:val="-30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68</w:t>
            </w:r>
            <w:r>
              <w:rPr>
                <w:spacing w:val="-27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</w:tr>
      <w:tr w:rsidR="001D0800">
        <w:trPr>
          <w:trHeight w:val="527"/>
        </w:trPr>
        <w:tc>
          <w:tcPr>
            <w:tcW w:w="4119" w:type="dxa"/>
          </w:tcPr>
          <w:p w:rsidR="001D0800" w:rsidRDefault="001D0800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1D0800" w:rsidRDefault="00C90395">
            <w:pPr>
              <w:pStyle w:val="TableParagraph"/>
              <w:spacing w:line="252" w:lineRule="exact"/>
            </w:pPr>
            <w:r>
              <w:t>Базовый/</w:t>
            </w:r>
            <w:r>
              <w:rPr>
                <w:spacing w:val="-7"/>
              </w:rPr>
              <w:t xml:space="preserve"> </w:t>
            </w:r>
            <w:r>
              <w:t>профильный/</w:t>
            </w:r>
            <w:r>
              <w:rPr>
                <w:spacing w:val="-7"/>
              </w:rPr>
              <w:t xml:space="preserve"> </w:t>
            </w:r>
            <w:r>
              <w:t>углублённый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курс</w:t>
            </w:r>
          </w:p>
        </w:tc>
        <w:tc>
          <w:tcPr>
            <w:tcW w:w="6395" w:type="dxa"/>
          </w:tcPr>
          <w:p w:rsidR="001D0800" w:rsidRDefault="00C90395">
            <w:pPr>
              <w:pStyle w:val="TableParagraph"/>
              <w:spacing w:line="247" w:lineRule="exact"/>
            </w:pPr>
            <w:r>
              <w:t>Базовый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курс</w:t>
            </w:r>
          </w:p>
        </w:tc>
      </w:tr>
      <w:tr w:rsidR="001D0800">
        <w:trPr>
          <w:trHeight w:val="674"/>
        </w:trPr>
        <w:tc>
          <w:tcPr>
            <w:tcW w:w="4119" w:type="dxa"/>
          </w:tcPr>
          <w:p w:rsidR="001D0800" w:rsidRDefault="00C90395">
            <w:pPr>
              <w:pStyle w:val="TableParagraph"/>
              <w:spacing w:before="65" w:line="252" w:lineRule="auto"/>
            </w:pPr>
            <w:r>
              <w:t>Документы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основе</w:t>
            </w:r>
            <w:r>
              <w:rPr>
                <w:spacing w:val="-10"/>
              </w:rPr>
              <w:t xml:space="preserve"> </w:t>
            </w:r>
            <w:r>
              <w:t>составления</w:t>
            </w:r>
            <w:r>
              <w:rPr>
                <w:spacing w:val="-10"/>
              </w:rPr>
              <w:t xml:space="preserve"> </w:t>
            </w:r>
            <w:r>
              <w:t xml:space="preserve">рабочей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6395" w:type="dxa"/>
          </w:tcPr>
          <w:p w:rsidR="001D0800" w:rsidRDefault="00C90395">
            <w:pPr>
              <w:pStyle w:val="TableParagraph"/>
              <w:spacing w:line="249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НОО</w:t>
            </w:r>
          </w:p>
        </w:tc>
      </w:tr>
      <w:tr w:rsidR="001D0800">
        <w:trPr>
          <w:trHeight w:val="527"/>
        </w:trPr>
        <w:tc>
          <w:tcPr>
            <w:tcW w:w="4119" w:type="dxa"/>
          </w:tcPr>
          <w:p w:rsidR="001D0800" w:rsidRDefault="00C90395">
            <w:pPr>
              <w:pStyle w:val="TableParagraph"/>
              <w:spacing w:line="247" w:lineRule="exact"/>
            </w:pPr>
            <w:proofErr w:type="gramStart"/>
            <w:r>
              <w:t>Учебники</w:t>
            </w:r>
            <w:r>
              <w:rPr>
                <w:spacing w:val="-4"/>
              </w:rPr>
              <w:t xml:space="preserve"> </w:t>
            </w:r>
            <w:r>
              <w:t>(желательно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ссылкой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на</w:t>
            </w:r>
            <w:proofErr w:type="gramEnd"/>
          </w:p>
          <w:p w:rsidR="001D0800" w:rsidRDefault="00C90395">
            <w:pPr>
              <w:pStyle w:val="TableParagraph"/>
              <w:spacing w:before="13" w:line="248" w:lineRule="exact"/>
            </w:pPr>
            <w:r>
              <w:rPr>
                <w:spacing w:val="-2"/>
              </w:rPr>
              <w:t>ресурс)</w:t>
            </w:r>
          </w:p>
        </w:tc>
        <w:tc>
          <w:tcPr>
            <w:tcW w:w="6395" w:type="dxa"/>
          </w:tcPr>
          <w:p w:rsidR="001D0800" w:rsidRDefault="00C90395">
            <w:pPr>
              <w:pStyle w:val="TableParagraph"/>
              <w:spacing w:line="247" w:lineRule="exact"/>
            </w:pPr>
            <w:r>
              <w:t>1кл.</w:t>
            </w:r>
            <w:r>
              <w:rPr>
                <w:spacing w:val="-7"/>
              </w:rPr>
              <w:t xml:space="preserve"> </w:t>
            </w:r>
            <w:r>
              <w:t>Л.Е.</w:t>
            </w:r>
            <w:r>
              <w:rPr>
                <w:spacing w:val="-5"/>
              </w:rPr>
              <w:t xml:space="preserve"> </w:t>
            </w:r>
            <w:r>
              <w:t>«Технология»</w:t>
            </w:r>
            <w:r>
              <w:rPr>
                <w:spacing w:val="-9"/>
              </w:rPr>
              <w:t xml:space="preserve"> </w:t>
            </w:r>
            <w:r>
              <w:t>Е.А.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Лутцева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rPr>
                <w:spacing w:val="-5"/>
              </w:rPr>
              <w:t xml:space="preserve"> </w:t>
            </w:r>
            <w:r>
              <w:t>(ФГОС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НОО)</w:t>
            </w:r>
          </w:p>
          <w:p w:rsidR="001D0800" w:rsidRDefault="00C90395">
            <w:pPr>
              <w:pStyle w:val="TableParagraph"/>
              <w:spacing w:before="11" w:line="250" w:lineRule="exact"/>
            </w:pPr>
            <w:r>
              <w:t>Москва,</w:t>
            </w:r>
            <w:r>
              <w:rPr>
                <w:spacing w:val="-5"/>
              </w:rPr>
              <w:t xml:space="preserve"> </w:t>
            </w:r>
            <w:r>
              <w:t>Вентана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Граф,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2019</w:t>
            </w:r>
          </w:p>
        </w:tc>
      </w:tr>
      <w:tr w:rsidR="001D0800">
        <w:trPr>
          <w:trHeight w:val="528"/>
        </w:trPr>
        <w:tc>
          <w:tcPr>
            <w:tcW w:w="4119" w:type="dxa"/>
          </w:tcPr>
          <w:p w:rsidR="001D0800" w:rsidRDefault="00C90395">
            <w:pPr>
              <w:pStyle w:val="TableParagraph"/>
              <w:spacing w:line="247" w:lineRule="exact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пособия</w:t>
            </w:r>
            <w:r>
              <w:rPr>
                <w:spacing w:val="-5"/>
              </w:rPr>
              <w:t xml:space="preserve"> </w:t>
            </w:r>
            <w:r>
              <w:t>(если</w:t>
            </w:r>
            <w:r>
              <w:rPr>
                <w:spacing w:val="-2"/>
              </w:rPr>
              <w:t xml:space="preserve"> используются)</w:t>
            </w:r>
          </w:p>
        </w:tc>
        <w:tc>
          <w:tcPr>
            <w:tcW w:w="6395" w:type="dxa"/>
          </w:tcPr>
          <w:p w:rsidR="001D0800" w:rsidRDefault="00C90395">
            <w:pPr>
              <w:pStyle w:val="TableParagraph"/>
              <w:spacing w:line="247" w:lineRule="exact"/>
            </w:pPr>
            <w:r>
              <w:t>1кл.</w:t>
            </w:r>
            <w:r>
              <w:rPr>
                <w:spacing w:val="-6"/>
              </w:rPr>
              <w:t xml:space="preserve"> </w:t>
            </w:r>
            <w:r>
              <w:t>Л.Е.</w:t>
            </w:r>
            <w:r>
              <w:rPr>
                <w:spacing w:val="-4"/>
              </w:rPr>
              <w:t xml:space="preserve"> </w:t>
            </w:r>
            <w:r>
              <w:t>«Технология»</w:t>
            </w:r>
            <w:r>
              <w:rPr>
                <w:spacing w:val="-8"/>
              </w:rPr>
              <w:t xml:space="preserve"> </w:t>
            </w:r>
            <w:r>
              <w:t>Е.А.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Лутцева</w:t>
            </w:r>
            <w:proofErr w:type="gramStart"/>
            <w:r>
              <w:t>.Р</w:t>
            </w:r>
            <w:proofErr w:type="gramEnd"/>
            <w:r>
              <w:t>абочая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тетрадь.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(ФГОС</w:t>
            </w:r>
            <w:proofErr w:type="gramEnd"/>
          </w:p>
          <w:p w:rsidR="001D0800" w:rsidRDefault="00C90395">
            <w:pPr>
              <w:pStyle w:val="TableParagraph"/>
              <w:spacing w:before="14" w:line="248" w:lineRule="exact"/>
            </w:pPr>
            <w:proofErr w:type="gramStart"/>
            <w:r>
              <w:t>НОО)</w:t>
            </w:r>
            <w:r>
              <w:rPr>
                <w:spacing w:val="-3"/>
              </w:rPr>
              <w:t xml:space="preserve"> </w:t>
            </w:r>
            <w:r>
              <w:t>Москва,</w:t>
            </w:r>
            <w:r>
              <w:rPr>
                <w:spacing w:val="-5"/>
              </w:rPr>
              <w:t xml:space="preserve"> </w:t>
            </w:r>
            <w:r>
              <w:t>Вентана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Граф,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2019</w:t>
            </w:r>
            <w:proofErr w:type="gramEnd"/>
          </w:p>
        </w:tc>
      </w:tr>
      <w:tr w:rsidR="001D0800">
        <w:trPr>
          <w:trHeight w:val="791"/>
        </w:trPr>
        <w:tc>
          <w:tcPr>
            <w:tcW w:w="4119" w:type="dxa"/>
          </w:tcPr>
          <w:p w:rsidR="001D0800" w:rsidRDefault="00C90395">
            <w:pPr>
              <w:pStyle w:val="TableParagraph"/>
              <w:spacing w:line="247" w:lineRule="exact"/>
            </w:pPr>
            <w:r>
              <w:t>Электронные</w:t>
            </w:r>
            <w:r>
              <w:rPr>
                <w:spacing w:val="-7"/>
              </w:rPr>
              <w:t xml:space="preserve"> </w:t>
            </w:r>
            <w:r>
              <w:t>ресурсы</w:t>
            </w:r>
            <w:r>
              <w:rPr>
                <w:spacing w:val="-6"/>
              </w:rPr>
              <w:t xml:space="preserve"> </w:t>
            </w:r>
            <w:r>
              <w:t>(если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используются)</w:t>
            </w:r>
          </w:p>
        </w:tc>
        <w:tc>
          <w:tcPr>
            <w:tcW w:w="6395" w:type="dxa"/>
          </w:tcPr>
          <w:p w:rsidR="001D0800" w:rsidRDefault="00C90395">
            <w:pPr>
              <w:pStyle w:val="TableParagraph"/>
              <w:spacing w:line="247" w:lineRule="exact"/>
            </w:pPr>
            <w:r>
              <w:t>1)Сайт</w:t>
            </w:r>
            <w:r>
              <w:rPr>
                <w:spacing w:val="-7"/>
              </w:rPr>
              <w:t xml:space="preserve"> </w:t>
            </w:r>
            <w:r>
              <w:t>«Цифровые</w:t>
            </w:r>
            <w:r>
              <w:rPr>
                <w:spacing w:val="-5"/>
              </w:rPr>
              <w:t xml:space="preserve"> </w:t>
            </w: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ресурсы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начальной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школе»,</w:t>
            </w:r>
          </w:p>
          <w:p w:rsidR="001D0800" w:rsidRDefault="00C90395">
            <w:pPr>
              <w:pStyle w:val="TableParagraph"/>
              <w:spacing w:before="5" w:line="260" w:lineRule="atLeast"/>
              <w:ind w:right="1127"/>
            </w:pPr>
            <w:r>
              <w:t>единая</w:t>
            </w:r>
            <w:r>
              <w:rPr>
                <w:spacing w:val="-9"/>
              </w:rPr>
              <w:t xml:space="preserve"> </w:t>
            </w:r>
            <w:r>
              <w:t>коллекция</w:t>
            </w:r>
            <w:r>
              <w:rPr>
                <w:spacing w:val="-10"/>
              </w:rPr>
              <w:t xml:space="preserve"> </w:t>
            </w:r>
            <w:r>
              <w:t>цифровых</w:t>
            </w:r>
            <w:r>
              <w:rPr>
                <w:spacing w:val="-9"/>
              </w:rPr>
              <w:t xml:space="preserve"> </w:t>
            </w:r>
            <w:r>
              <w:t>образовательных</w:t>
            </w:r>
            <w:r>
              <w:rPr>
                <w:spacing w:val="-9"/>
              </w:rPr>
              <w:t xml:space="preserve"> </w:t>
            </w:r>
            <w:r>
              <w:t xml:space="preserve">ресурсов </w:t>
            </w:r>
            <w:hyperlink r:id="rId5">
              <w:r>
                <w:rPr>
                  <w:spacing w:val="-2"/>
                </w:rPr>
                <w:t>http://school-collection.edu.ru/</w:t>
              </w:r>
            </w:hyperlink>
          </w:p>
        </w:tc>
      </w:tr>
      <w:tr w:rsidR="001D0800">
        <w:trPr>
          <w:trHeight w:val="1060"/>
        </w:trPr>
        <w:tc>
          <w:tcPr>
            <w:tcW w:w="4119" w:type="dxa"/>
          </w:tcPr>
          <w:p w:rsidR="001D0800" w:rsidRDefault="00C90395">
            <w:pPr>
              <w:pStyle w:val="TableParagraph"/>
              <w:spacing w:line="247" w:lineRule="exact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контроля</w:t>
            </w:r>
          </w:p>
        </w:tc>
        <w:tc>
          <w:tcPr>
            <w:tcW w:w="6395" w:type="dxa"/>
          </w:tcPr>
          <w:p w:rsidR="001D0800" w:rsidRDefault="00C90395">
            <w:pPr>
              <w:pStyle w:val="TableParagraph"/>
              <w:spacing w:line="252" w:lineRule="auto"/>
            </w:pPr>
            <w:r>
              <w:rPr>
                <w:i/>
              </w:rPr>
              <w:t xml:space="preserve">Текущий контроль </w:t>
            </w:r>
            <w:r>
              <w:t>художественной деятельности в процессе усвоения каждой изучаемой темы включает индивидуальные творческие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учащихся,</w:t>
            </w:r>
            <w:r>
              <w:rPr>
                <w:spacing w:val="-6"/>
              </w:rPr>
              <w:t xml:space="preserve"> </w:t>
            </w:r>
            <w:r>
              <w:t>выполненные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видах</w:t>
            </w:r>
          </w:p>
          <w:p w:rsidR="001D0800" w:rsidRDefault="00C90395">
            <w:pPr>
              <w:pStyle w:val="TableParagraph"/>
              <w:spacing w:line="250" w:lineRule="exact"/>
            </w:pPr>
            <w:r>
              <w:t>изобразительного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искусства.</w:t>
            </w:r>
          </w:p>
        </w:tc>
      </w:tr>
      <w:tr w:rsidR="001D0800">
        <w:trPr>
          <w:trHeight w:val="8011"/>
        </w:trPr>
        <w:tc>
          <w:tcPr>
            <w:tcW w:w="4119" w:type="dxa"/>
          </w:tcPr>
          <w:p w:rsidR="001D0800" w:rsidRDefault="00C90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дисциплины</w:t>
            </w:r>
          </w:p>
        </w:tc>
        <w:tc>
          <w:tcPr>
            <w:tcW w:w="6395" w:type="dxa"/>
          </w:tcPr>
          <w:p w:rsidR="001D0800" w:rsidRDefault="001D0800">
            <w:pPr>
              <w:pStyle w:val="TableParagraph"/>
              <w:spacing w:before="274"/>
              <w:ind w:left="0"/>
              <w:rPr>
                <w:b/>
                <w:i/>
                <w:sz w:val="24"/>
              </w:rPr>
            </w:pPr>
          </w:p>
          <w:p w:rsidR="001D0800" w:rsidRDefault="00C90395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Личностными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 воспитание и развитие социально и личностно значимых качеств, 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личностных позиций, ценностных установок (внимательное и доброжелательное отношение к сверстникам, младшим и старшим, готовность прийти н</w:t>
            </w:r>
            <w:r>
              <w:rPr>
                <w:sz w:val="24"/>
              </w:rPr>
              <w:t>а</w:t>
            </w:r>
          </w:p>
          <w:p w:rsidR="001D0800" w:rsidRDefault="00C90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заботливость,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чуткость, доброжелательность, общительность, эмпатия,</w:t>
            </w:r>
          </w:p>
          <w:p w:rsidR="001D0800" w:rsidRDefault="00C90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самостоятельность, ответственность, уважительное 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толерантность,</w:t>
            </w:r>
          </w:p>
          <w:p w:rsidR="001D0800" w:rsidRDefault="00C90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трудолюбие,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своему и чужому труду и результатам труда).</w:t>
            </w:r>
          </w:p>
          <w:p w:rsidR="001D0800" w:rsidRDefault="00C90395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Метапредметными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 является освоение учащимися универсальных способов</w:t>
            </w:r>
          </w:p>
          <w:p w:rsidR="001D0800" w:rsidRDefault="00C9039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деятельности, применимых как в рамках образовательного процесса, так и в реальных жизненных ситуациях (умение </w:t>
            </w:r>
            <w:r>
              <w:rPr>
                <w:sz w:val="24"/>
              </w:rPr>
              <w:t>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проблему, составить план действий и применять его для решения</w:t>
            </w:r>
            <w:proofErr w:type="gramEnd"/>
          </w:p>
          <w:p w:rsidR="001D0800" w:rsidRDefault="00C90395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поиск, необходимую корректировку в ходе практической</w:t>
            </w:r>
            <w:proofErr w:type="gramEnd"/>
          </w:p>
          <w:p w:rsidR="001D0800" w:rsidRDefault="00C90395">
            <w:pPr>
              <w:pStyle w:val="TableParagraph"/>
              <w:ind w:right="30"/>
              <w:rPr>
                <w:sz w:val="24"/>
              </w:rPr>
            </w:pPr>
            <w:r>
              <w:rPr>
                <w:sz w:val="24"/>
              </w:rPr>
              <w:t xml:space="preserve">реализации, выполнять самооценку результата). </w:t>
            </w:r>
            <w:r>
              <w:rPr>
                <w:b/>
                <w:i/>
                <w:sz w:val="24"/>
              </w:rPr>
              <w:t xml:space="preserve">Предметными </w:t>
            </w:r>
            <w:r>
              <w:rPr>
                <w:sz w:val="24"/>
              </w:rPr>
      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z w:val="24"/>
              </w:rPr>
              <w:t>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 ориентироваться в мире профессий, элементарный опыт</w:t>
            </w:r>
          </w:p>
          <w:p w:rsidR="001D0800" w:rsidRDefault="00C90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C90395" w:rsidRDefault="00C90395"/>
    <w:sectPr w:rsidR="00C90395">
      <w:type w:val="continuous"/>
      <w:pgSz w:w="11900" w:h="16850"/>
      <w:pgMar w:top="1020" w:right="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0800"/>
    <w:rsid w:val="001D0800"/>
    <w:rsid w:val="004557A2"/>
    <w:rsid w:val="00C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</w:pPr>
    <w:rPr>
      <w:b/>
      <w:bCs/>
      <w:i/>
      <w:i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</w:pPr>
    <w:rPr>
      <w:b/>
      <w:bCs/>
      <w:i/>
      <w:i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2</cp:revision>
  <dcterms:created xsi:type="dcterms:W3CDTF">2023-11-27T17:20:00Z</dcterms:created>
  <dcterms:modified xsi:type="dcterms:W3CDTF">2023-11-27T17:20:00Z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  <property fmtid="{D5CDD505-2E9C-101B-9397-08002B2CF9AE}" pid="5" name="Producer">
    <vt:lpwstr>ABBYY FineReader 15</vt:lpwstr>
  </property>
</Properties>
</file>