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73" w:rsidRDefault="00585773" w:rsidP="00AA21A8">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ПОЯСНИТЕЛЬНАЯ ЗАПИСКА</w:t>
      </w:r>
    </w:p>
    <w:p w:rsidR="00AA21A8" w:rsidRPr="00281B60" w:rsidRDefault="00281B60" w:rsidP="00AA21A8">
      <w:pPr>
        <w:spacing w:after="0" w:line="240" w:lineRule="auto"/>
        <w:jc w:val="both"/>
        <w:rPr>
          <w:rFonts w:ascii="Times New Roman" w:eastAsia="Times New Roman" w:hAnsi="Times New Roman" w:cs="Times New Roman"/>
          <w:b/>
          <w:bCs/>
          <w:sz w:val="24"/>
          <w:szCs w:val="24"/>
          <w:lang w:eastAsia="ru-RU"/>
        </w:rPr>
      </w:pPr>
      <w:r w:rsidRPr="00281B60">
        <w:rPr>
          <w:rFonts w:ascii="Times New Roman" w:hAnsi="Times New Roman" w:cs="Times New Roman"/>
          <w:sz w:val="24"/>
          <w:szCs w:val="24"/>
        </w:rPr>
        <w:t xml:space="preserve">  </w:t>
      </w:r>
      <w:r w:rsidR="00AA21A8" w:rsidRPr="00281B60">
        <w:rPr>
          <w:rFonts w:ascii="Times New Roman" w:hAnsi="Times New Roman" w:cs="Times New Roman"/>
          <w:sz w:val="24"/>
          <w:szCs w:val="24"/>
        </w:rPr>
        <w:t>Рабочая программа по математике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w:t>
      </w:r>
      <w:r w:rsidR="00CD09A4">
        <w:rPr>
          <w:rFonts w:ascii="Times New Roman" w:hAnsi="Times New Roman" w:cs="Times New Roman"/>
          <w:sz w:val="24"/>
          <w:szCs w:val="24"/>
        </w:rPr>
        <w:t xml:space="preserve">ого компонента государственного </w:t>
      </w:r>
      <w:r w:rsidR="00AA21A8" w:rsidRPr="00281B60">
        <w:rPr>
          <w:rFonts w:ascii="Times New Roman" w:hAnsi="Times New Roman" w:cs="Times New Roman"/>
          <w:sz w:val="24"/>
          <w:szCs w:val="24"/>
        </w:rPr>
        <w:t>стандарта начального образования.</w:t>
      </w:r>
      <w:r w:rsidR="00AA21A8" w:rsidRPr="00281B60">
        <w:rPr>
          <w:rFonts w:ascii="Times New Roman" w:hAnsi="Times New Roman" w:cs="Times New Roman"/>
          <w:sz w:val="24"/>
          <w:szCs w:val="24"/>
        </w:rPr>
        <w:br/>
      </w:r>
      <w:r w:rsidR="00AA21A8" w:rsidRPr="00281B60">
        <w:rPr>
          <w:rFonts w:ascii="Times New Roman" w:eastAsia="Times New Roman" w:hAnsi="Times New Roman" w:cs="Times New Roman"/>
          <w:b/>
          <w:bCs/>
          <w:sz w:val="24"/>
          <w:szCs w:val="24"/>
          <w:lang w:eastAsia="ru-RU"/>
        </w:rPr>
        <w:t xml:space="preserve"> Учебники</w:t>
      </w:r>
    </w:p>
    <w:p w:rsidR="00AA21A8" w:rsidRPr="00281B60" w:rsidRDefault="00AA21A8" w:rsidP="00AA21A8">
      <w:pPr>
        <w:spacing w:after="0" w:line="240" w:lineRule="auto"/>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lang w:eastAsia="ru-RU"/>
        </w:rPr>
        <w:t xml:space="preserve">1. Моро М.И., Степанова С.В., Волкова С.И. </w:t>
      </w:r>
      <w:r w:rsidRPr="00281B60">
        <w:rPr>
          <w:rFonts w:ascii="Times New Roman" w:eastAsia="Times New Roman" w:hAnsi="Times New Roman" w:cs="Times New Roman"/>
          <w:b/>
          <w:sz w:val="24"/>
          <w:szCs w:val="24"/>
          <w:lang w:eastAsia="ru-RU"/>
        </w:rPr>
        <w:t>Математика:  Учебник: 4 класс: В 2 ч.: Ч.1.</w:t>
      </w:r>
      <w:r w:rsidRPr="00281B60">
        <w:rPr>
          <w:rFonts w:ascii="Times New Roman" w:eastAsia="Times New Roman" w:hAnsi="Times New Roman" w:cs="Times New Roman"/>
          <w:sz w:val="24"/>
          <w:szCs w:val="24"/>
          <w:lang w:eastAsia="ru-RU"/>
        </w:rPr>
        <w:t xml:space="preserve">, </w:t>
      </w:r>
      <w:r w:rsidRPr="00281B60">
        <w:rPr>
          <w:rFonts w:ascii="Times New Roman" w:eastAsia="Times New Roman" w:hAnsi="Times New Roman" w:cs="Times New Roman"/>
          <w:b/>
          <w:sz w:val="24"/>
          <w:szCs w:val="24"/>
          <w:lang w:eastAsia="ru-RU"/>
        </w:rPr>
        <w:t>Ч.2.</w:t>
      </w:r>
    </w:p>
    <w:p w:rsidR="00AA21A8" w:rsidRPr="00281B60" w:rsidRDefault="00AA21A8" w:rsidP="00AA21A8">
      <w:pPr>
        <w:spacing w:after="0" w:line="240" w:lineRule="auto"/>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b/>
          <w:sz w:val="24"/>
          <w:szCs w:val="24"/>
          <w:lang w:eastAsia="ru-RU"/>
        </w:rPr>
        <w:t>Проверочные работы</w:t>
      </w:r>
      <w:r w:rsidRPr="00281B60">
        <w:rPr>
          <w:rFonts w:ascii="Times New Roman" w:eastAsia="Times New Roman" w:hAnsi="Times New Roman" w:cs="Times New Roman"/>
          <w:sz w:val="24"/>
          <w:szCs w:val="24"/>
          <w:lang w:eastAsia="ru-RU"/>
        </w:rPr>
        <w:t xml:space="preserve"> </w:t>
      </w:r>
    </w:p>
    <w:p w:rsidR="00AA21A8" w:rsidRPr="00281B60" w:rsidRDefault="00AA21A8" w:rsidP="00AA21A8">
      <w:pPr>
        <w:spacing w:after="0" w:line="240" w:lineRule="auto"/>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lang w:eastAsia="ru-RU"/>
        </w:rPr>
        <w:t xml:space="preserve">Волкова С.И. </w:t>
      </w:r>
      <w:r w:rsidRPr="00281B60">
        <w:rPr>
          <w:rFonts w:ascii="Times New Roman" w:eastAsia="Times New Roman" w:hAnsi="Times New Roman" w:cs="Times New Roman"/>
          <w:b/>
          <w:sz w:val="24"/>
          <w:szCs w:val="24"/>
          <w:lang w:eastAsia="ru-RU"/>
        </w:rPr>
        <w:t>Математика: Проверочные работы: 1-4  класс.</w:t>
      </w:r>
    </w:p>
    <w:p w:rsidR="00AA21A8" w:rsidRPr="00281B60" w:rsidRDefault="00AA21A8" w:rsidP="00AA21A8">
      <w:pPr>
        <w:spacing w:after="0" w:line="240" w:lineRule="auto"/>
        <w:jc w:val="both"/>
        <w:rPr>
          <w:rFonts w:ascii="Times New Roman" w:eastAsia="Times New Roman" w:hAnsi="Times New Roman" w:cs="Times New Roman"/>
          <w:b/>
          <w:sz w:val="24"/>
          <w:szCs w:val="24"/>
          <w:lang w:eastAsia="ru-RU"/>
        </w:rPr>
      </w:pPr>
      <w:r w:rsidRPr="00281B60">
        <w:rPr>
          <w:rFonts w:ascii="Times New Roman" w:eastAsia="Times New Roman" w:hAnsi="Times New Roman" w:cs="Times New Roman"/>
          <w:b/>
          <w:sz w:val="24"/>
          <w:szCs w:val="24"/>
          <w:lang w:eastAsia="ru-RU"/>
        </w:rPr>
        <w:t>Методические пособия для учителя</w:t>
      </w:r>
    </w:p>
    <w:p w:rsidR="00AA21A8" w:rsidRPr="00281B60" w:rsidRDefault="00AA21A8" w:rsidP="00AA21A8">
      <w:pPr>
        <w:spacing w:after="0" w:line="240" w:lineRule="auto"/>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lang w:eastAsia="ru-RU"/>
        </w:rPr>
        <w:t xml:space="preserve">Бантова М.А., Бельтюкова Г.В., Степанова С.В. </w:t>
      </w:r>
      <w:r w:rsidRPr="00281B60">
        <w:rPr>
          <w:rFonts w:ascii="Times New Roman" w:eastAsia="Times New Roman" w:hAnsi="Times New Roman" w:cs="Times New Roman"/>
          <w:b/>
          <w:sz w:val="24"/>
          <w:szCs w:val="24"/>
          <w:lang w:eastAsia="ru-RU"/>
        </w:rPr>
        <w:t>Математика: Методическое пособие: 1-4 класс.</w:t>
      </w:r>
    </w:p>
    <w:p w:rsidR="00AA21A8" w:rsidRPr="00281B60" w:rsidRDefault="00AA21A8" w:rsidP="00AA21A8">
      <w:pPr>
        <w:spacing w:after="0" w:line="240" w:lineRule="auto"/>
        <w:jc w:val="both"/>
        <w:rPr>
          <w:rFonts w:ascii="Times New Roman" w:eastAsia="Times New Roman" w:hAnsi="Times New Roman" w:cs="Times New Roman"/>
          <w:b/>
          <w:sz w:val="24"/>
          <w:szCs w:val="24"/>
          <w:lang w:eastAsia="ru-RU"/>
        </w:rPr>
      </w:pPr>
      <w:r w:rsidRPr="00281B60">
        <w:rPr>
          <w:rFonts w:ascii="Times New Roman" w:eastAsia="Times New Roman" w:hAnsi="Times New Roman" w:cs="Times New Roman"/>
          <w:b/>
          <w:sz w:val="24"/>
          <w:szCs w:val="24"/>
          <w:lang w:eastAsia="ru-RU"/>
        </w:rPr>
        <w:t>Дидактические материалы</w:t>
      </w:r>
    </w:p>
    <w:p w:rsidR="00AA21A8" w:rsidRPr="00281B60" w:rsidRDefault="00AA21A8" w:rsidP="00AA21A8">
      <w:pPr>
        <w:spacing w:after="0" w:line="240" w:lineRule="auto"/>
        <w:jc w:val="both"/>
        <w:rPr>
          <w:rFonts w:ascii="Times New Roman" w:eastAsia="Times New Roman" w:hAnsi="Times New Roman" w:cs="Times New Roman"/>
          <w:b/>
          <w:sz w:val="24"/>
          <w:szCs w:val="24"/>
          <w:lang w:eastAsia="ru-RU"/>
        </w:rPr>
      </w:pPr>
      <w:r w:rsidRPr="00281B60">
        <w:rPr>
          <w:rFonts w:ascii="Times New Roman" w:eastAsia="Times New Roman" w:hAnsi="Times New Roman" w:cs="Times New Roman"/>
          <w:sz w:val="24"/>
          <w:szCs w:val="24"/>
          <w:lang w:eastAsia="ru-RU"/>
        </w:rPr>
        <w:t xml:space="preserve">Волкова С.И. </w:t>
      </w:r>
      <w:r w:rsidRPr="00281B60">
        <w:rPr>
          <w:rFonts w:ascii="Times New Roman" w:eastAsia="Times New Roman" w:hAnsi="Times New Roman" w:cs="Times New Roman"/>
          <w:b/>
          <w:sz w:val="24"/>
          <w:szCs w:val="24"/>
          <w:lang w:eastAsia="ru-RU"/>
        </w:rPr>
        <w:t>Математика: Устные упражнения: 1-4 класс.</w:t>
      </w:r>
    </w:p>
    <w:p w:rsidR="00AA21A8" w:rsidRPr="00281B60" w:rsidRDefault="00AA21A8" w:rsidP="00AA21A8">
      <w:pPr>
        <w:spacing w:after="0" w:line="240" w:lineRule="auto"/>
        <w:ind w:firstLine="567"/>
        <w:jc w:val="both"/>
        <w:rPr>
          <w:rFonts w:ascii="Times New Roman" w:hAnsi="Times New Roman" w:cs="Times New Roman"/>
          <w:sz w:val="24"/>
          <w:szCs w:val="24"/>
        </w:rPr>
      </w:pPr>
    </w:p>
    <w:p w:rsidR="00AA21A8" w:rsidRPr="00281B60" w:rsidRDefault="00AA21A8" w:rsidP="00AA21A8">
      <w:pPr>
        <w:pStyle w:val="c88"/>
        <w:shd w:val="clear" w:color="auto" w:fill="FFFFFF"/>
        <w:spacing w:before="0" w:beforeAutospacing="0" w:after="0" w:afterAutospacing="0"/>
        <w:rPr>
          <w:color w:val="000000"/>
        </w:rPr>
      </w:pPr>
      <w:r w:rsidRPr="00281B60">
        <w:rPr>
          <w:rStyle w:val="a3"/>
        </w:rPr>
        <w:t>Объём</w:t>
      </w:r>
      <w:r w:rsidRPr="00281B60">
        <w:t>–136 учебных часа из р</w:t>
      </w:r>
      <w:r w:rsidR="00281B60" w:rsidRPr="00281B60">
        <w:t xml:space="preserve">асчета 4 учебных часа в неделю </w:t>
      </w:r>
      <w:r w:rsidR="00281B60" w:rsidRPr="00281B60">
        <w:br/>
      </w:r>
      <w:r w:rsidRPr="00281B60">
        <w:t xml:space="preserve">34 недели </w:t>
      </w:r>
      <w:r w:rsidR="00281B60" w:rsidRPr="00281B60">
        <w:br/>
      </w:r>
      <w:r w:rsidRPr="00281B60">
        <w:rPr>
          <w:b/>
          <w:bCs/>
          <w:color w:val="0D0D0D"/>
        </w:rPr>
        <w:t>Цели обучения</w:t>
      </w:r>
    </w:p>
    <w:p w:rsidR="00AA21A8" w:rsidRPr="00AA21A8" w:rsidRDefault="00AA21A8" w:rsidP="00AA21A8">
      <w:pPr>
        <w:shd w:val="clear" w:color="auto" w:fill="FFFFFF"/>
        <w:spacing w:after="0" w:line="240" w:lineRule="auto"/>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В результате обучения математике реализуются следующие цели:</w:t>
      </w:r>
    </w:p>
    <w:p w:rsidR="00AA21A8" w:rsidRPr="00AA21A8" w:rsidRDefault="00AA21A8" w:rsidP="00AA21A8">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b/>
          <w:bCs/>
          <w:color w:val="000000"/>
          <w:sz w:val="24"/>
          <w:szCs w:val="24"/>
          <w:u w:val="single"/>
          <w:lang w:eastAsia="ru-RU"/>
        </w:rPr>
        <w:t>развитие </w:t>
      </w:r>
      <w:r w:rsidRPr="00AA21A8">
        <w:rPr>
          <w:rFonts w:ascii="Times New Roman" w:eastAsia="Times New Roman" w:hAnsi="Times New Roman" w:cs="Times New Roman"/>
          <w:color w:val="000000"/>
          <w:sz w:val="24"/>
          <w:szCs w:val="24"/>
          <w:lang w:eastAsia="ru-RU"/>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AA21A8" w:rsidRPr="00AA21A8" w:rsidRDefault="00AA21A8" w:rsidP="00AA21A8">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b/>
          <w:bCs/>
          <w:color w:val="000000"/>
          <w:sz w:val="24"/>
          <w:szCs w:val="24"/>
          <w:u w:val="single"/>
          <w:lang w:eastAsia="ru-RU"/>
        </w:rPr>
        <w:t>освоение</w:t>
      </w:r>
      <w:r w:rsidRPr="00AA21A8">
        <w:rPr>
          <w:rFonts w:ascii="Times New Roman" w:eastAsia="Times New Roman" w:hAnsi="Times New Roman" w:cs="Times New Roman"/>
          <w:color w:val="000000"/>
          <w:sz w:val="24"/>
          <w:szCs w:val="24"/>
          <w:lang w:eastAsia="ru-RU"/>
        </w:rPr>
        <w:t> основ математических знаний, формирование первоначальных представлений о математике;</w:t>
      </w:r>
    </w:p>
    <w:p w:rsidR="00AA21A8" w:rsidRPr="00AA21A8" w:rsidRDefault="00AA21A8" w:rsidP="00AA21A8">
      <w:pPr>
        <w:numPr>
          <w:ilvl w:val="0"/>
          <w:numId w:val="1"/>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b/>
          <w:bCs/>
          <w:color w:val="000000"/>
          <w:sz w:val="24"/>
          <w:szCs w:val="24"/>
          <w:u w:val="single"/>
          <w:lang w:eastAsia="ru-RU"/>
        </w:rPr>
        <w:t>воспитание</w:t>
      </w:r>
      <w:r w:rsidRPr="00AA21A8">
        <w:rPr>
          <w:rFonts w:ascii="Times New Roman" w:eastAsia="Times New Roman" w:hAnsi="Times New Roman" w:cs="Times New Roman"/>
          <w:color w:val="000000"/>
          <w:sz w:val="24"/>
          <w:szCs w:val="24"/>
          <w:lang w:eastAsia="ru-RU"/>
        </w:rPr>
        <w:t> интереса к математике, стремления использовать математические знания в повседневной жизни.</w:t>
      </w:r>
    </w:p>
    <w:p w:rsidR="00AA21A8" w:rsidRPr="00AA21A8" w:rsidRDefault="00AA21A8" w:rsidP="00AA21A8">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b/>
          <w:bCs/>
          <w:color w:val="000000"/>
          <w:sz w:val="24"/>
          <w:szCs w:val="24"/>
          <w:lang w:eastAsia="ru-RU"/>
        </w:rPr>
        <w:t>Задачи </w:t>
      </w:r>
      <w:r w:rsidRPr="00AA21A8">
        <w:rPr>
          <w:rFonts w:ascii="Times New Roman" w:eastAsia="Times New Roman" w:hAnsi="Times New Roman" w:cs="Times New Roman"/>
          <w:color w:val="000000"/>
          <w:sz w:val="24"/>
          <w:szCs w:val="24"/>
          <w:lang w:eastAsia="ru-RU"/>
        </w:rPr>
        <w:t>решение которых направлено на достижение основных целей начального математического образования:</w:t>
      </w:r>
    </w:p>
    <w:p w:rsidR="00AA21A8" w:rsidRPr="00AA21A8" w:rsidRDefault="00AA21A8" w:rsidP="00AA21A8">
      <w:pPr>
        <w:numPr>
          <w:ilvl w:val="0"/>
          <w:numId w:val="2"/>
        </w:num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формирование элементов самостоятельной интеллектуальной деятельности на основе овладения несложными математическими</w:t>
      </w:r>
      <w:r w:rsidRPr="00AA21A8">
        <w:rPr>
          <w:rFonts w:ascii="Times New Roman" w:eastAsia="Times New Roman" w:hAnsi="Times New Roman" w:cs="Times New Roman"/>
          <w:color w:val="000000"/>
          <w:sz w:val="24"/>
          <w:szCs w:val="24"/>
          <w:shd w:val="clear" w:color="auto" w:fill="FFFFFF"/>
          <w:lang w:eastAsia="ru-RU"/>
        </w:rPr>
        <w:t> методами </w:t>
      </w:r>
      <w:r w:rsidRPr="00AA21A8">
        <w:rPr>
          <w:rFonts w:ascii="Times New Roman" w:eastAsia="Times New Roman" w:hAnsi="Times New Roman" w:cs="Times New Roman"/>
          <w:color w:val="000000"/>
          <w:sz w:val="24"/>
          <w:szCs w:val="24"/>
          <w:lang w:eastAsia="ru-RU"/>
        </w:rPr>
        <w:t>познания окружающего мира (умения устанавливать, описывать, моделировать и объяснять количественные и пространственные отношения);</w:t>
      </w:r>
    </w:p>
    <w:p w:rsidR="00AA21A8" w:rsidRPr="00AA21A8" w:rsidRDefault="00AA21A8" w:rsidP="00AA21A8">
      <w:pPr>
        <w:numPr>
          <w:ilvl w:val="0"/>
          <w:numId w:val="2"/>
        </w:num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 развитие основ логического, знаково-символического и</w:t>
      </w:r>
      <w:r w:rsidRPr="00AA21A8">
        <w:rPr>
          <w:rFonts w:ascii="Times New Roman" w:eastAsia="Times New Roman" w:hAnsi="Times New Roman" w:cs="Times New Roman"/>
          <w:color w:val="000000"/>
          <w:sz w:val="24"/>
          <w:szCs w:val="24"/>
          <w:shd w:val="clear" w:color="auto" w:fill="FFFFFF"/>
          <w:lang w:eastAsia="ru-RU"/>
        </w:rPr>
        <w:t>алгоритми</w:t>
      </w:r>
      <w:r w:rsidRPr="00AA21A8">
        <w:rPr>
          <w:rFonts w:ascii="Times New Roman" w:eastAsia="Times New Roman" w:hAnsi="Times New Roman" w:cs="Times New Roman"/>
          <w:color w:val="000000"/>
          <w:sz w:val="24"/>
          <w:szCs w:val="24"/>
          <w:lang w:eastAsia="ru-RU"/>
        </w:rPr>
        <w:t>ческого мышления;</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развитие пространственного воображения;</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 развитие математической речи;</w:t>
      </w:r>
    </w:p>
    <w:p w:rsidR="00AA21A8" w:rsidRPr="00AA21A8" w:rsidRDefault="00AA21A8" w:rsidP="00AA21A8">
      <w:pPr>
        <w:numPr>
          <w:ilvl w:val="0"/>
          <w:numId w:val="2"/>
        </w:num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формирование умения вести поиск информации и работать с ней;</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развитие познавательных способностей;</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воспитание стремления к расширению математических знаний;</w:t>
      </w:r>
    </w:p>
    <w:p w:rsidR="00AA21A8" w:rsidRPr="00AA21A8" w:rsidRDefault="00AA21A8" w:rsidP="00AA21A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формирование критичности мышления;</w:t>
      </w:r>
    </w:p>
    <w:p w:rsidR="00AA21A8" w:rsidRPr="00AA21A8" w:rsidRDefault="00AA21A8" w:rsidP="00AA21A8">
      <w:pPr>
        <w:numPr>
          <w:ilvl w:val="0"/>
          <w:numId w:val="2"/>
        </w:num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AA21A8">
        <w:rPr>
          <w:rFonts w:ascii="Times New Roman" w:eastAsia="Times New Roman" w:hAnsi="Times New Roman" w:cs="Times New Roman"/>
          <w:color w:val="000000"/>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rsidR="00AA21A8" w:rsidRPr="00281B60" w:rsidRDefault="00AA21A8" w:rsidP="00AA21A8">
      <w:pPr>
        <w:spacing w:after="0"/>
        <w:ind w:firstLine="567"/>
        <w:rPr>
          <w:rFonts w:ascii="Times New Roman" w:hAnsi="Times New Roman" w:cs="Times New Roman"/>
          <w:sz w:val="24"/>
          <w:szCs w:val="24"/>
        </w:rPr>
      </w:pPr>
    </w:p>
    <w:p w:rsidR="00CD09A4" w:rsidRDefault="00CD09A4" w:rsidP="00281B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r>
    </w:p>
    <w:p w:rsidR="00CD09A4" w:rsidRDefault="00CD09A4" w:rsidP="00281B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81B60" w:rsidRPr="00281B60" w:rsidRDefault="00281B60" w:rsidP="00281B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lastRenderedPageBreak/>
        <w:t>Содержание учебного предмета</w:t>
      </w:r>
    </w:p>
    <w:p w:rsidR="00281B60" w:rsidRPr="00281B60" w:rsidRDefault="00281B60" w:rsidP="00281B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4 класс</w:t>
      </w:r>
    </w:p>
    <w:p w:rsidR="00281B60" w:rsidRPr="00281B60" w:rsidRDefault="00281B60" w:rsidP="00281B6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 Числа от 1 до 1000</w:t>
      </w:r>
    </w:p>
    <w:p w:rsidR="00281B60" w:rsidRPr="00281B60" w:rsidRDefault="00281B60" w:rsidP="00281B6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Повторение. Нумерация. </w:t>
      </w:r>
      <w:r w:rsidRPr="00281B60">
        <w:rPr>
          <w:rFonts w:ascii="Times New Roman" w:eastAsia="Times New Roman" w:hAnsi="Times New Roman" w:cs="Times New Roman"/>
          <w:color w:val="000000"/>
          <w:sz w:val="24"/>
          <w:szCs w:val="24"/>
          <w:lang w:eastAsia="ru-RU"/>
        </w:rPr>
        <w:t>Счёт предметов. Разряды. Четыре арифметических действия. Порядок выполнения действий. Сложение и вычитание. Нахождение суммы нескольких слагаемых. Вычитание  трёхзначных чисел вида 804 — 467.Приём письменного умножения трёхзначных чисел на однозначные. Умножение и его свойства. Умножение на 0 и 1. Приём письменного деления на однозначное число. Знакомство со столбчатыми диаграммами. Чтение и составление столбчатых диаграмм. 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по теме «Числа от 1 до 1000»</w:t>
      </w:r>
    </w:p>
    <w:p w:rsidR="00281B60" w:rsidRPr="00281B60" w:rsidRDefault="00281B60" w:rsidP="00281B6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Числа, которые больше 1000</w:t>
      </w:r>
    </w:p>
    <w:p w:rsidR="00281B60" w:rsidRPr="00281B60" w:rsidRDefault="00281B60" w:rsidP="00281B6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Нумерация</w:t>
      </w:r>
    </w:p>
    <w:p w:rsidR="00281B60" w:rsidRPr="00281B60" w:rsidRDefault="00281B60" w:rsidP="00281B60">
      <w:pPr>
        <w:shd w:val="clear" w:color="auto" w:fill="FFFFFF"/>
        <w:spacing w:after="0" w:line="240" w:lineRule="auto"/>
        <w:ind w:left="48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Класс единиц и класс тысяч. Чтение и запись многозначных чисел. Представление в виде суммы разрядных слагаемых. Сравнение многозначных чисел. Увеличение (уменьшение)в 10, 100, 1000 раз . Класс миллионов и класс миллиардов. Страничка для любознательных.</w:t>
      </w:r>
    </w:p>
    <w:p w:rsidR="00281B60" w:rsidRPr="00281B60" w:rsidRDefault="00281B60" w:rsidP="00281B6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  Проект</w:t>
      </w:r>
      <w:r w:rsidRPr="00281B60">
        <w:rPr>
          <w:rFonts w:ascii="Times New Roman" w:eastAsia="Times New Roman" w:hAnsi="Times New Roman" w:cs="Times New Roman"/>
          <w:b/>
          <w:bCs/>
          <w:color w:val="000000"/>
          <w:sz w:val="24"/>
          <w:szCs w:val="24"/>
          <w:lang w:eastAsia="ru-RU"/>
        </w:rPr>
        <w:t> </w:t>
      </w:r>
      <w:r w:rsidRPr="00281B60">
        <w:rPr>
          <w:rFonts w:ascii="Times New Roman" w:eastAsia="Times New Roman" w:hAnsi="Times New Roman" w:cs="Times New Roman"/>
          <w:color w:val="000000"/>
          <w:sz w:val="24"/>
          <w:szCs w:val="24"/>
          <w:lang w:eastAsia="ru-RU"/>
        </w:rPr>
        <w:t>«Математика вокруг нас». 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по теме «Числа , которые больше 1000. Нумерация»</w:t>
      </w:r>
    </w:p>
    <w:p w:rsidR="00281B60" w:rsidRPr="00281B60" w:rsidRDefault="00281B60" w:rsidP="00281B6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Величины</w:t>
      </w:r>
    </w:p>
    <w:p w:rsidR="00281B60" w:rsidRPr="00281B60" w:rsidRDefault="00281B60" w:rsidP="00281B6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  </w:t>
      </w:r>
      <w:r w:rsidRPr="00281B60">
        <w:rPr>
          <w:rFonts w:ascii="Times New Roman" w:eastAsia="Times New Roman" w:hAnsi="Times New Roman" w:cs="Times New Roman"/>
          <w:color w:val="000000"/>
          <w:sz w:val="24"/>
          <w:szCs w:val="24"/>
          <w:lang w:eastAsia="ru-RU"/>
        </w:rPr>
        <w:t>Единицы измерения длины — километр. Таблица единиц длины. Единицы    площади.  </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Квадратный километр, квадратный миллиметр. Таблица единиц площади. Измерение площади   с помощью палетки. Единицы массы. Таблица единиц массы. Повторение пройденного «Что узнали. Чему научились».Единицы времени. Секунда. Век. Таблица единиц времени. </w:t>
      </w:r>
      <w:r w:rsidRPr="00281B60">
        <w:rPr>
          <w:rFonts w:ascii="Times New Roman" w:eastAsia="Times New Roman" w:hAnsi="Times New Roman" w:cs="Times New Roman"/>
          <w:i/>
          <w:iCs/>
          <w:color w:val="000000"/>
          <w:sz w:val="24"/>
          <w:szCs w:val="24"/>
          <w:lang w:eastAsia="ru-RU"/>
        </w:rPr>
        <w:t>Контрольная работа по теме «Величины»</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Сложение и вычитание</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 </w:t>
      </w:r>
      <w:r w:rsidRPr="00281B60">
        <w:rPr>
          <w:rFonts w:ascii="Times New Roman" w:eastAsia="Times New Roman" w:hAnsi="Times New Roman" w:cs="Times New Roman"/>
          <w:color w:val="000000"/>
          <w:sz w:val="24"/>
          <w:szCs w:val="24"/>
          <w:lang w:eastAsia="ru-RU"/>
        </w:rPr>
        <w:t>Устные и письменные приёмы вычислений многозначных чисел. Нахождение неизвестного слагаемого, уменьшаемого, вычитаемого. Нахождение нескольких долей целого. Сложение и вычитание значений величин. Решение задач на увеличение (уменьшение) числа на несколько единиц, выраженных в косвенной форме. Странички для любознательных. Задачи-расчёты.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по теме «Сложение и вычитание»</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Умножение и деление</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xml:space="preserve">Умножение и его свойства. Алгоритм письменного умножения  многозначного числа на однозначное. Умножение чисел, </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оканчивающихся нулями. Решение уравнений. Деление с числами 0 и 1. Письменные приёмы деления. Задачи на увеличение и уменьшение числа в несколько раз, выраженные в косвенной форме. Решение задач. </w:t>
      </w:r>
      <w:r w:rsidRPr="00281B60">
        <w:rPr>
          <w:rFonts w:ascii="Times New Roman" w:eastAsia="Times New Roman" w:hAnsi="Times New Roman" w:cs="Times New Roman"/>
          <w:i/>
          <w:iCs/>
          <w:color w:val="000000"/>
          <w:sz w:val="24"/>
          <w:szCs w:val="24"/>
          <w:lang w:eastAsia="ru-RU"/>
        </w:rPr>
        <w:t>  </w:t>
      </w:r>
      <w:r w:rsidRPr="00281B60">
        <w:rPr>
          <w:rFonts w:ascii="Times New Roman" w:eastAsia="Times New Roman" w:hAnsi="Times New Roman" w:cs="Times New Roman"/>
          <w:color w:val="000000"/>
          <w:sz w:val="24"/>
          <w:szCs w:val="24"/>
          <w:lang w:eastAsia="ru-RU"/>
        </w:rPr>
        <w:t>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по теме «Умножение и деление на однозначное число».</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Скорость. Единицы скорости. Взаимосвязь между скоростью, временем, расстоянием. Решение задач с величинами: V,t, S. Решение задач на встречное движение. Решение задач на движение в противоположном направлении. Странички для любознательных. </w:t>
      </w:r>
      <w:r w:rsidRPr="00281B60">
        <w:rPr>
          <w:rFonts w:ascii="Times New Roman" w:eastAsia="Times New Roman" w:hAnsi="Times New Roman" w:cs="Times New Roman"/>
          <w:i/>
          <w:iCs/>
          <w:color w:val="000000"/>
          <w:sz w:val="24"/>
          <w:szCs w:val="24"/>
          <w:lang w:eastAsia="ru-RU"/>
        </w:rPr>
        <w:t>Проверочная работа. </w:t>
      </w:r>
      <w:r w:rsidRPr="00281B60">
        <w:rPr>
          <w:rFonts w:ascii="Times New Roman" w:eastAsia="Times New Roman" w:hAnsi="Times New Roman" w:cs="Times New Roman"/>
          <w:color w:val="000000"/>
          <w:sz w:val="24"/>
          <w:szCs w:val="24"/>
          <w:lang w:eastAsia="ru-RU"/>
        </w:rPr>
        <w:t> Письменное умножение на числа, оканчивающихся нулями. Умножение числа на произведение.  Перестановка и группировка множителей. </w:t>
      </w:r>
      <w:r w:rsidRPr="00281B60">
        <w:rPr>
          <w:rFonts w:ascii="Times New Roman" w:eastAsia="Times New Roman" w:hAnsi="Times New Roman" w:cs="Times New Roman"/>
          <w:b/>
          <w:bCs/>
          <w:color w:val="000000"/>
          <w:sz w:val="24"/>
          <w:szCs w:val="24"/>
          <w:lang w:eastAsia="ru-RU"/>
        </w:rPr>
        <w:t> </w:t>
      </w:r>
      <w:r w:rsidRPr="00281B60">
        <w:rPr>
          <w:rFonts w:ascii="Times New Roman" w:eastAsia="Times New Roman" w:hAnsi="Times New Roman" w:cs="Times New Roman"/>
          <w:color w:val="000000"/>
          <w:sz w:val="24"/>
          <w:szCs w:val="24"/>
          <w:lang w:eastAsia="ru-RU"/>
        </w:rPr>
        <w:t> 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за первое полугодие</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Деление числа на произведение.  Деление с остатком на 10,100, 1000. Письменное деление на числа, оканчивающихся нулями. Решение задач.</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Контрольная работа по теме «Умножение и деление на числа, оканчивающиеся нулями»</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lastRenderedPageBreak/>
        <w:t>Наши проекты. Умножение числа на сумму. Письменное умножение на двузначное число. Алгоритм письменного умножения на трёхзначное число. Решение задач на нахождение неизвестного по двум разностям. Повторение пройденного «Что узнали. Чему научились».</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Контрольная работа по теме «Умножение  на двузначное и трёхзначное число»</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Алгоритм письменного деления на двузначное число. Алгоритм письменного деления на двузначное число с остатком.     Проверка умножения делением. Проверка деления умножением. Решение задач. 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Контрольная работа по теме «Деление на двузначное число»</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Алгоритм письменного деления на трёхзначное число. Деление с остатком.</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Контрольная работа по теме «Деление на трёхзначное число число»</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Итоговое повторение</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Итоговое повторение. Нумерация. Выражения и уравнения.Арифметические действия: сложение и вычитание. Умножение и деление. Порядок действий.</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Величины</w:t>
      </w:r>
      <w:r w:rsidRPr="00281B60">
        <w:rPr>
          <w:rFonts w:ascii="Times New Roman" w:eastAsia="Times New Roman" w:hAnsi="Times New Roman" w:cs="Times New Roman"/>
          <w:b/>
          <w:bCs/>
          <w:i/>
          <w:iCs/>
          <w:color w:val="000000"/>
          <w:sz w:val="24"/>
          <w:szCs w:val="24"/>
          <w:lang w:eastAsia="ru-RU"/>
        </w:rPr>
        <w:t>.</w:t>
      </w:r>
      <w:r w:rsidRPr="00281B60">
        <w:rPr>
          <w:rFonts w:ascii="Times New Roman" w:eastAsia="Times New Roman" w:hAnsi="Times New Roman" w:cs="Times New Roman"/>
          <w:color w:val="000000"/>
          <w:sz w:val="24"/>
          <w:szCs w:val="24"/>
          <w:lang w:eastAsia="ru-RU"/>
        </w:rPr>
        <w:t> Геометрические фигуры.</w:t>
      </w:r>
      <w:r w:rsidRPr="00281B60">
        <w:rPr>
          <w:rFonts w:ascii="Times New Roman" w:eastAsia="Times New Roman" w:hAnsi="Times New Roman" w:cs="Times New Roman"/>
          <w:b/>
          <w:bCs/>
          <w:i/>
          <w:iCs/>
          <w:color w:val="000000"/>
          <w:sz w:val="24"/>
          <w:szCs w:val="24"/>
          <w:lang w:eastAsia="ru-RU"/>
        </w:rPr>
        <w:t> </w:t>
      </w:r>
      <w:r w:rsidRPr="00281B60">
        <w:rPr>
          <w:rFonts w:ascii="Times New Roman" w:eastAsia="Times New Roman" w:hAnsi="Times New Roman" w:cs="Times New Roman"/>
          <w:color w:val="000000"/>
          <w:sz w:val="24"/>
          <w:szCs w:val="24"/>
          <w:lang w:eastAsia="ru-RU"/>
        </w:rPr>
        <w:t>Задачи. Повторение пройденного «Что узнали. Чему научились». </w:t>
      </w:r>
      <w:r w:rsidRPr="00281B60">
        <w:rPr>
          <w:rFonts w:ascii="Times New Roman" w:eastAsia="Times New Roman" w:hAnsi="Times New Roman" w:cs="Times New Roman"/>
          <w:i/>
          <w:iCs/>
          <w:color w:val="000000"/>
          <w:sz w:val="24"/>
          <w:szCs w:val="24"/>
          <w:lang w:eastAsia="ru-RU"/>
        </w:rPr>
        <w:t>Итоговая контрольная работа.</w:t>
      </w:r>
    </w:p>
    <w:p w:rsidR="00281B60" w:rsidRPr="00281B60" w:rsidRDefault="00281B60" w:rsidP="00281B60">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i/>
          <w:iCs/>
          <w:color w:val="000000"/>
          <w:sz w:val="24"/>
          <w:szCs w:val="24"/>
          <w:lang w:eastAsia="ru-RU"/>
        </w:rPr>
        <w:t>Обобщающий урок. Игра «В поисках клада»</w:t>
      </w:r>
    </w:p>
    <w:p w:rsidR="00CD09A4" w:rsidRPr="00281B60" w:rsidRDefault="00CD09A4" w:rsidP="00CD09A4">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br/>
      </w:r>
      <w:r w:rsidR="00281B60" w:rsidRPr="00281B60">
        <w:rPr>
          <w:rFonts w:ascii="Times New Roman" w:eastAsia="Times New Roman" w:hAnsi="Times New Roman" w:cs="Times New Roman"/>
          <w:b/>
          <w:bCs/>
          <w:color w:val="000000"/>
          <w:sz w:val="24"/>
          <w:szCs w:val="24"/>
          <w:lang w:eastAsia="ru-RU"/>
        </w:rPr>
        <w:t>Тематическое планирование</w:t>
      </w:r>
      <w:r w:rsidRPr="00CD09A4">
        <w:rPr>
          <w:rFonts w:ascii="Times New Roman" w:eastAsia="Times New Roman" w:hAnsi="Times New Roman" w:cs="Times New Roman"/>
          <w:color w:val="000000"/>
          <w:sz w:val="24"/>
          <w:szCs w:val="24"/>
          <w:lang w:eastAsia="ru-RU"/>
        </w:rPr>
        <w:t xml:space="preserve"> </w:t>
      </w:r>
    </w:p>
    <w:tbl>
      <w:tblPr>
        <w:tblpPr w:leftFromText="180" w:rightFromText="180" w:vertAnchor="text" w:horzAnchor="margin" w:tblpY="353"/>
        <w:tblW w:w="9472" w:type="dxa"/>
        <w:shd w:val="clear" w:color="auto" w:fill="FFFFFF"/>
        <w:tblCellMar>
          <w:top w:w="15" w:type="dxa"/>
          <w:left w:w="15" w:type="dxa"/>
          <w:bottom w:w="15" w:type="dxa"/>
          <w:right w:w="15" w:type="dxa"/>
        </w:tblCellMar>
        <w:tblLook w:val="04A0" w:firstRow="1" w:lastRow="0" w:firstColumn="1" w:lastColumn="0" w:noHBand="0" w:noVBand="1"/>
      </w:tblPr>
      <w:tblGrid>
        <w:gridCol w:w="1618"/>
        <w:gridCol w:w="5869"/>
        <w:gridCol w:w="1985"/>
      </w:tblGrid>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 п/п</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Наименование разделов и тем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Всего часов</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Числа от 1 до 1000. Повторение.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14 ч</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2.</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Числа, которые больше 1000. Нумерация.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12 ч</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3.</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Величины.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11 ч</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4.</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Числа, которые больше 1000. Сложение и вычитание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12 ч</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5.</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Числа, которые больше 1000. Умножение и деление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76 ч</w:t>
            </w:r>
          </w:p>
        </w:tc>
      </w:tr>
      <w:tr w:rsidR="00CD09A4" w:rsidRPr="00281B60" w:rsidTr="00202E42">
        <w:trPr>
          <w:trHeight w:val="60"/>
        </w:trPr>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6.</w:t>
            </w: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Итоговое повторение.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11 ч</w:t>
            </w:r>
          </w:p>
        </w:tc>
      </w:tr>
      <w:tr w:rsidR="00CD09A4" w:rsidRPr="00281B60" w:rsidTr="00202E42">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p>
        </w:tc>
        <w:tc>
          <w:tcPr>
            <w:tcW w:w="5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Итого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D09A4" w:rsidRPr="00281B60" w:rsidRDefault="00CD09A4" w:rsidP="00202E42">
            <w:pPr>
              <w:spacing w:after="0" w:line="240" w:lineRule="auto"/>
              <w:jc w:val="center"/>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color w:val="000000"/>
                <w:sz w:val="24"/>
                <w:szCs w:val="24"/>
                <w:lang w:eastAsia="ru-RU"/>
              </w:rPr>
              <w:t>136 ч</w:t>
            </w:r>
          </w:p>
        </w:tc>
      </w:tr>
    </w:tbl>
    <w:p w:rsidR="00202E42" w:rsidRDefault="00202E42" w:rsidP="00202E42">
      <w:pPr>
        <w:spacing w:line="240" w:lineRule="auto"/>
        <w:rPr>
          <w:rFonts w:ascii="Times New Roman" w:eastAsia="Times New Roman" w:hAnsi="Times New Roman" w:cs="Times New Roman"/>
          <w:b/>
          <w:sz w:val="24"/>
          <w:szCs w:val="24"/>
          <w:lang w:eastAsia="ru-RU"/>
        </w:rPr>
      </w:pPr>
    </w:p>
    <w:p w:rsidR="00202E42" w:rsidRDefault="00202E42" w:rsidP="00AA21A8">
      <w:pPr>
        <w:spacing w:line="240" w:lineRule="auto"/>
        <w:jc w:val="center"/>
        <w:rPr>
          <w:rFonts w:ascii="Times New Roman" w:eastAsia="Times New Roman" w:hAnsi="Times New Roman" w:cs="Times New Roman"/>
          <w:b/>
          <w:sz w:val="24"/>
          <w:szCs w:val="24"/>
          <w:lang w:eastAsia="ru-RU"/>
        </w:rPr>
      </w:pPr>
    </w:p>
    <w:p w:rsidR="00AA21A8" w:rsidRPr="00281B60" w:rsidRDefault="00AA21A8" w:rsidP="00AA21A8">
      <w:pPr>
        <w:spacing w:line="240" w:lineRule="auto"/>
        <w:jc w:val="center"/>
        <w:rPr>
          <w:rFonts w:ascii="Times New Roman" w:eastAsia="Times New Roman" w:hAnsi="Times New Roman" w:cs="Times New Roman"/>
          <w:b/>
          <w:sz w:val="24"/>
          <w:szCs w:val="24"/>
          <w:lang w:eastAsia="ru-RU"/>
        </w:rPr>
      </w:pPr>
      <w:r w:rsidRPr="00281B60">
        <w:rPr>
          <w:rFonts w:ascii="Times New Roman" w:eastAsia="Times New Roman" w:hAnsi="Times New Roman" w:cs="Times New Roman"/>
          <w:b/>
          <w:sz w:val="24"/>
          <w:szCs w:val="24"/>
          <w:lang w:eastAsia="ru-RU"/>
        </w:rPr>
        <w:t xml:space="preserve">Планируемые предметные результаты </w:t>
      </w:r>
    </w:p>
    <w:p w:rsidR="00AA21A8" w:rsidRPr="00281B60" w:rsidRDefault="00AA21A8" w:rsidP="00AA21A8">
      <w:pPr>
        <w:spacing w:after="49" w:line="240" w:lineRule="auto"/>
        <w:contextualSpacing/>
        <w:rPr>
          <w:rFonts w:ascii="Times New Roman" w:eastAsia="Times New Roman" w:hAnsi="Times New Roman" w:cs="Times New Roman"/>
          <w:i/>
          <w:sz w:val="24"/>
          <w:szCs w:val="24"/>
          <w:lang w:eastAsia="ru-RU"/>
        </w:rPr>
      </w:pPr>
      <w:bookmarkStart w:id="1" w:name="bookmark1"/>
      <w:r w:rsidRPr="00281B60">
        <w:rPr>
          <w:rFonts w:ascii="Times New Roman" w:eastAsia="Calibri" w:hAnsi="Times New Roman" w:cs="Times New Roman"/>
          <w:b/>
          <w:bCs/>
          <w:i/>
          <w:sz w:val="24"/>
          <w:szCs w:val="24"/>
          <w:lang w:eastAsia="ru-RU"/>
        </w:rPr>
        <w:t>Личностные результаты</w:t>
      </w:r>
      <w:bookmarkEnd w:id="1"/>
    </w:p>
    <w:p w:rsidR="00AA21A8" w:rsidRPr="00281B60" w:rsidRDefault="00AA21A8" w:rsidP="00AA21A8">
      <w:pPr>
        <w:spacing w:after="0" w:line="240" w:lineRule="auto"/>
        <w:ind w:left="1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У учащегося будут сформированы:</w:t>
      </w:r>
    </w:p>
    <w:p w:rsidR="00AA21A8" w:rsidRPr="00281B60" w:rsidRDefault="00AA21A8" w:rsidP="00AA21A8">
      <w:pPr>
        <w:tabs>
          <w:tab w:val="left" w:pos="298"/>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основы целостного восприятия окружающего мира и уни</w:t>
      </w:r>
      <w:r w:rsidRPr="00281B60">
        <w:rPr>
          <w:rFonts w:ascii="Times New Roman" w:eastAsia="Times New Roman" w:hAnsi="Times New Roman" w:cs="Times New Roman"/>
          <w:sz w:val="24"/>
          <w:szCs w:val="24"/>
          <w:shd w:val="clear" w:color="auto" w:fill="FFFFFF"/>
          <w:lang w:eastAsia="ru-RU"/>
        </w:rPr>
        <w:softHyphen/>
        <w:t>версальности математических способов его познания;</w:t>
      </w:r>
    </w:p>
    <w:p w:rsidR="00AA21A8" w:rsidRPr="00281B60" w:rsidRDefault="00AA21A8" w:rsidP="00AA21A8">
      <w:pPr>
        <w:tabs>
          <w:tab w:val="left" w:pos="298"/>
        </w:tabs>
        <w:spacing w:after="0" w:line="240" w:lineRule="auto"/>
        <w:ind w:left="1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xml:space="preserve"> уважительное отношение к иному мнению и культуре;</w:t>
      </w:r>
    </w:p>
    <w:p w:rsidR="00AA21A8" w:rsidRPr="00281B60" w:rsidRDefault="00AA21A8" w:rsidP="00AA21A8">
      <w:pPr>
        <w:tabs>
          <w:tab w:val="left" w:pos="293"/>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навыки самоконтроля и самооценки результатов учебной деятельности на основе выделенных критериев её успеш</w:t>
      </w:r>
      <w:r w:rsidRPr="00281B60">
        <w:rPr>
          <w:rFonts w:ascii="Times New Roman" w:eastAsia="Times New Roman" w:hAnsi="Times New Roman" w:cs="Times New Roman"/>
          <w:sz w:val="24"/>
          <w:szCs w:val="24"/>
          <w:shd w:val="clear" w:color="auto" w:fill="FFFFFF"/>
          <w:lang w:eastAsia="ru-RU"/>
        </w:rPr>
        <w:softHyphen/>
        <w:t>ности;</w:t>
      </w:r>
    </w:p>
    <w:p w:rsidR="00AA21A8" w:rsidRPr="00281B60" w:rsidRDefault="00AA21A8" w:rsidP="00AA21A8">
      <w:pPr>
        <w:tabs>
          <w:tab w:val="left" w:pos="298"/>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навыки определения наиболее эффективных способов до</w:t>
      </w:r>
      <w:r w:rsidRPr="00281B60">
        <w:rPr>
          <w:rFonts w:ascii="Times New Roman" w:eastAsia="Times New Roman" w:hAnsi="Times New Roman" w:cs="Times New Roman"/>
          <w:sz w:val="24"/>
          <w:szCs w:val="24"/>
          <w:shd w:val="clear" w:color="auto" w:fill="FFFFFF"/>
          <w:lang w:eastAsia="ru-RU"/>
        </w:rPr>
        <w:softHyphen/>
        <w:t>стижения результата, освоение начальных форм познава</w:t>
      </w:r>
      <w:r w:rsidRPr="00281B60">
        <w:rPr>
          <w:rFonts w:ascii="Times New Roman" w:eastAsia="Times New Roman" w:hAnsi="Times New Roman" w:cs="Times New Roman"/>
          <w:sz w:val="24"/>
          <w:szCs w:val="24"/>
          <w:shd w:val="clear" w:color="auto" w:fill="FFFFFF"/>
          <w:lang w:eastAsia="ru-RU"/>
        </w:rPr>
        <w:softHyphen/>
        <w:t>тельной и личностной рефлексии;</w:t>
      </w:r>
    </w:p>
    <w:p w:rsidR="00AA21A8" w:rsidRPr="00281B60" w:rsidRDefault="00AA21A8" w:rsidP="00AA21A8">
      <w:pPr>
        <w:tabs>
          <w:tab w:val="left" w:pos="293"/>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положительное отношение к урокам математики, к обуче</w:t>
      </w:r>
      <w:r w:rsidRPr="00281B60">
        <w:rPr>
          <w:rFonts w:ascii="Times New Roman" w:eastAsia="Times New Roman" w:hAnsi="Times New Roman" w:cs="Times New Roman"/>
          <w:sz w:val="24"/>
          <w:szCs w:val="24"/>
          <w:shd w:val="clear" w:color="auto" w:fill="FFFFFF"/>
          <w:lang w:eastAsia="ru-RU"/>
        </w:rPr>
        <w:softHyphen/>
        <w:t>нию, к школе;</w:t>
      </w:r>
    </w:p>
    <w:p w:rsidR="00AA21A8" w:rsidRPr="00281B60" w:rsidRDefault="00AA21A8" w:rsidP="00AA21A8">
      <w:pPr>
        <w:tabs>
          <w:tab w:val="left" w:pos="288"/>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мотивы учебной деятельности и личностного смысла уче</w:t>
      </w:r>
      <w:r w:rsidRPr="00281B60">
        <w:rPr>
          <w:rFonts w:ascii="Times New Roman" w:eastAsia="Times New Roman" w:hAnsi="Times New Roman" w:cs="Times New Roman"/>
          <w:sz w:val="24"/>
          <w:szCs w:val="24"/>
          <w:shd w:val="clear" w:color="auto" w:fill="FFFFFF"/>
          <w:lang w:eastAsia="ru-RU"/>
        </w:rPr>
        <w:softHyphen/>
        <w:t>ния;</w:t>
      </w:r>
    </w:p>
    <w:p w:rsidR="00AA21A8" w:rsidRPr="00281B60" w:rsidRDefault="00AA21A8" w:rsidP="00AA21A8">
      <w:pPr>
        <w:tabs>
          <w:tab w:val="left" w:pos="293"/>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интерес к познанию, к новому учебному материалу, к овла</w:t>
      </w:r>
      <w:r w:rsidRPr="00281B60">
        <w:rPr>
          <w:rFonts w:ascii="Times New Roman" w:eastAsia="Times New Roman" w:hAnsi="Times New Roman" w:cs="Times New Roman"/>
          <w:sz w:val="24"/>
          <w:szCs w:val="24"/>
          <w:shd w:val="clear" w:color="auto" w:fill="FFFFFF"/>
          <w:lang w:eastAsia="ru-RU"/>
        </w:rPr>
        <w:softHyphen/>
        <w:t>дению новыми способами познания, к исследовательской и поисковой деятельности в области математики;</w:t>
      </w:r>
    </w:p>
    <w:p w:rsidR="00AA21A8" w:rsidRPr="00281B60" w:rsidRDefault="00AA21A8" w:rsidP="00AA21A8">
      <w:pPr>
        <w:tabs>
          <w:tab w:val="left" w:pos="288"/>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умения и навыки самостоятельной деятельности, осознание личной ответственности за её результат;</w:t>
      </w:r>
    </w:p>
    <w:p w:rsidR="00AA21A8" w:rsidRPr="00281B60" w:rsidRDefault="00AA21A8" w:rsidP="00AA21A8">
      <w:pPr>
        <w:tabs>
          <w:tab w:val="left" w:pos="298"/>
        </w:tabs>
        <w:spacing w:after="0" w:line="240" w:lineRule="auto"/>
        <w:ind w:left="120" w:right="20"/>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навыки сотрудничества со взрослыми и сверстниками в разных ситуациях, умения не создавать конфликтов и на</w:t>
      </w:r>
      <w:r w:rsidRPr="00281B60">
        <w:rPr>
          <w:rFonts w:ascii="Times New Roman" w:eastAsia="Times New Roman" w:hAnsi="Times New Roman" w:cs="Times New Roman"/>
          <w:sz w:val="24"/>
          <w:szCs w:val="24"/>
          <w:shd w:val="clear" w:color="auto" w:fill="FFFFFF"/>
          <w:lang w:eastAsia="ru-RU"/>
        </w:rPr>
        <w:softHyphen/>
        <w:t>ходить выходы из спорных ситуаций;</w:t>
      </w:r>
    </w:p>
    <w:p w:rsidR="00AA21A8" w:rsidRPr="00281B60" w:rsidRDefault="00AA21A8" w:rsidP="00AA21A8">
      <w:pPr>
        <w:spacing w:line="240" w:lineRule="auto"/>
        <w:rPr>
          <w:rFonts w:ascii="Times New Roman" w:eastAsia="Calibri" w:hAnsi="Times New Roman" w:cs="Times New Roman"/>
          <w:b/>
          <w:bCs/>
          <w:i/>
          <w:sz w:val="24"/>
          <w:szCs w:val="24"/>
          <w:lang w:eastAsia="ru-RU"/>
        </w:rPr>
      </w:pPr>
      <w:r w:rsidRPr="00281B60">
        <w:rPr>
          <w:rFonts w:ascii="Times New Roman" w:eastAsia="Calibri" w:hAnsi="Times New Roman" w:cs="Times New Roman"/>
          <w:b/>
          <w:bCs/>
          <w:i/>
          <w:sz w:val="24"/>
          <w:szCs w:val="24"/>
          <w:lang w:eastAsia="ru-RU"/>
        </w:rPr>
        <w:t>Метапредметные результаты</w:t>
      </w:r>
    </w:p>
    <w:p w:rsidR="00AA21A8" w:rsidRPr="00281B60" w:rsidRDefault="00AA21A8" w:rsidP="00AA21A8">
      <w:pPr>
        <w:spacing w:line="240" w:lineRule="auto"/>
        <w:rPr>
          <w:rFonts w:ascii="Times New Roman" w:eastAsia="Calibri" w:hAnsi="Times New Roman" w:cs="Times New Roman"/>
          <w:b/>
          <w:bCs/>
          <w:i/>
          <w:sz w:val="24"/>
          <w:szCs w:val="24"/>
          <w:lang w:eastAsia="ru-RU"/>
        </w:rPr>
      </w:pPr>
      <w:r w:rsidRPr="00281B60">
        <w:rPr>
          <w:rFonts w:ascii="Times New Roman" w:eastAsia="Calibri" w:hAnsi="Times New Roman" w:cs="Times New Roman"/>
          <w:b/>
          <w:bCs/>
          <w:i/>
          <w:sz w:val="24"/>
          <w:szCs w:val="24"/>
          <w:lang w:eastAsia="ru-RU"/>
        </w:rPr>
        <w:lastRenderedPageBreak/>
        <w:t>Регулятивные УУД</w:t>
      </w:r>
    </w:p>
    <w:p w:rsidR="00AA21A8" w:rsidRPr="00281B60" w:rsidRDefault="00AA21A8" w:rsidP="00AA21A8">
      <w:pPr>
        <w:spacing w:after="0" w:line="240" w:lineRule="auto"/>
        <w:ind w:left="142"/>
        <w:contextualSpacing/>
        <w:rPr>
          <w:rFonts w:ascii="Times New Roman" w:eastAsia="Times New Roman" w:hAnsi="Times New Roman" w:cs="Times New Roman"/>
          <w:i/>
          <w:sz w:val="24"/>
          <w:szCs w:val="24"/>
          <w:lang w:eastAsia="ru-RU"/>
        </w:rPr>
      </w:pPr>
      <w:r w:rsidRPr="00281B60">
        <w:rPr>
          <w:rFonts w:ascii="Times New Roman" w:eastAsia="Tahoma" w:hAnsi="Times New Roman" w:cs="Times New Roman"/>
          <w:sz w:val="24"/>
          <w:szCs w:val="24"/>
          <w:shd w:val="clear" w:color="auto" w:fill="FFFFFF"/>
          <w:lang w:eastAsia="ru-RU"/>
        </w:rPr>
        <w:t>Учащийся научится:</w:t>
      </w:r>
    </w:p>
    <w:p w:rsidR="00AA21A8" w:rsidRPr="00281B60" w:rsidRDefault="00AA21A8" w:rsidP="00AA21A8">
      <w:pPr>
        <w:tabs>
          <w:tab w:val="left" w:pos="393"/>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принимать и сохранять цели и задачи учебной деятельно</w:t>
      </w:r>
      <w:r w:rsidRPr="00281B60">
        <w:rPr>
          <w:rFonts w:ascii="Times New Roman" w:eastAsia="Tahoma" w:hAnsi="Times New Roman" w:cs="Times New Roman"/>
          <w:sz w:val="24"/>
          <w:szCs w:val="24"/>
          <w:shd w:val="clear" w:color="auto" w:fill="FFFFFF"/>
          <w:lang w:eastAsia="ru-RU"/>
        </w:rPr>
        <w:softHyphen/>
        <w:t>сти, искать и находить средства их достижения;</w:t>
      </w:r>
    </w:p>
    <w:p w:rsidR="00AA21A8" w:rsidRPr="00281B60" w:rsidRDefault="00AA21A8" w:rsidP="00AA21A8">
      <w:pPr>
        <w:tabs>
          <w:tab w:val="left" w:pos="398"/>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определять наиболее эффективные способы достижения результата, освоение начальных форм познавательной и личностной рефлексии;</w:t>
      </w:r>
    </w:p>
    <w:p w:rsidR="00AA21A8" w:rsidRPr="00281B60" w:rsidRDefault="00AA21A8" w:rsidP="00AA21A8">
      <w:pPr>
        <w:tabs>
          <w:tab w:val="left" w:pos="393"/>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планировать, контролировать и оценивать учебные действия в соответствии с поставленной задачей и условиями её ре</w:t>
      </w:r>
      <w:r w:rsidRPr="00281B60">
        <w:rPr>
          <w:rFonts w:ascii="Times New Roman" w:eastAsia="Tahoma" w:hAnsi="Times New Roman" w:cs="Times New Roman"/>
          <w:sz w:val="24"/>
          <w:szCs w:val="24"/>
          <w:shd w:val="clear" w:color="auto" w:fill="FFFFFF"/>
          <w:lang w:eastAsia="ru-RU"/>
        </w:rPr>
        <w:softHyphen/>
        <w:t>ализации;</w:t>
      </w:r>
    </w:p>
    <w:p w:rsidR="00AA21A8" w:rsidRPr="00281B60" w:rsidRDefault="00AA21A8" w:rsidP="00AA21A8">
      <w:pPr>
        <w:tabs>
          <w:tab w:val="left" w:pos="393"/>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воспринимать и понимать причины успеха/неуспеха в учеб</w:t>
      </w:r>
      <w:r w:rsidRPr="00281B60">
        <w:rPr>
          <w:rFonts w:ascii="Times New Roman" w:eastAsia="Tahoma" w:hAnsi="Times New Roman" w:cs="Times New Roman"/>
          <w:sz w:val="24"/>
          <w:szCs w:val="24"/>
          <w:shd w:val="clear" w:color="auto" w:fill="FFFFFF"/>
          <w:lang w:eastAsia="ru-RU"/>
        </w:rPr>
        <w:softHyphen/>
        <w:t>ной деятельности и способности конструктивно действовать даже в ситуациях неуспеха.</w:t>
      </w:r>
    </w:p>
    <w:p w:rsidR="00AA21A8" w:rsidRPr="00281B60" w:rsidRDefault="00AA21A8" w:rsidP="00AA21A8">
      <w:pPr>
        <w:spacing w:line="240" w:lineRule="auto"/>
        <w:ind w:left="142"/>
        <w:contextualSpacing/>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lang w:eastAsia="ru-RU"/>
        </w:rPr>
        <w:t>Учащийся получит возможность научиться:</w:t>
      </w:r>
    </w:p>
    <w:p w:rsidR="00AA21A8" w:rsidRPr="00281B60" w:rsidRDefault="00AA21A8" w:rsidP="00AA21A8">
      <w:pPr>
        <w:tabs>
          <w:tab w:val="left" w:pos="393"/>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lang w:eastAsia="ru-RU"/>
        </w:rPr>
        <w:t>- ставить новые учебные задачи под руководством учи</w:t>
      </w:r>
      <w:r w:rsidRPr="00281B60">
        <w:rPr>
          <w:rFonts w:ascii="Times New Roman" w:eastAsia="Tahoma" w:hAnsi="Times New Roman" w:cs="Times New Roman"/>
          <w:sz w:val="24"/>
          <w:szCs w:val="24"/>
          <w:lang w:eastAsia="ru-RU"/>
        </w:rPr>
        <w:softHyphen/>
        <w:t>теля;</w:t>
      </w:r>
    </w:p>
    <w:p w:rsidR="00AA21A8" w:rsidRPr="00281B60" w:rsidRDefault="00AA21A8" w:rsidP="00AA21A8">
      <w:pPr>
        <w:tabs>
          <w:tab w:val="left" w:pos="393"/>
        </w:tabs>
        <w:spacing w:after="0" w:line="240" w:lineRule="auto"/>
        <w:ind w:left="142"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lang w:eastAsia="ru-RU"/>
        </w:rPr>
        <w:t>- находить несколько способов действий при решении учеб</w:t>
      </w:r>
      <w:r w:rsidRPr="00281B60">
        <w:rPr>
          <w:rFonts w:ascii="Times New Roman" w:eastAsia="Tahoma" w:hAnsi="Times New Roman" w:cs="Times New Roman"/>
          <w:sz w:val="24"/>
          <w:szCs w:val="24"/>
          <w:lang w:eastAsia="ru-RU"/>
        </w:rPr>
        <w:softHyphen/>
        <w:t xml:space="preserve">ной задачи, оценивать </w:t>
      </w:r>
      <w:r w:rsidRPr="00281B60">
        <w:rPr>
          <w:rFonts w:ascii="Times New Roman" w:eastAsia="Calibri" w:hAnsi="Times New Roman" w:cs="Times New Roman"/>
          <w:sz w:val="24"/>
          <w:szCs w:val="24"/>
          <w:lang w:eastAsia="ru-RU"/>
        </w:rPr>
        <w:t>их и выбирать наиболее рацио</w:t>
      </w:r>
      <w:r w:rsidRPr="00281B60">
        <w:rPr>
          <w:rFonts w:ascii="Times New Roman" w:eastAsia="Tahoma" w:hAnsi="Times New Roman" w:cs="Times New Roman"/>
          <w:sz w:val="24"/>
          <w:szCs w:val="24"/>
          <w:lang w:eastAsia="ru-RU"/>
        </w:rPr>
        <w:t>нальный.</w:t>
      </w:r>
    </w:p>
    <w:p w:rsidR="00AA21A8" w:rsidRPr="00281B60" w:rsidRDefault="00AA21A8" w:rsidP="00AA21A8">
      <w:pPr>
        <w:keepNext/>
        <w:keepLines/>
        <w:spacing w:after="0" w:line="240" w:lineRule="auto"/>
        <w:contextualSpacing/>
        <w:rPr>
          <w:rFonts w:ascii="Times New Roman" w:eastAsia="Calibri" w:hAnsi="Times New Roman" w:cs="Times New Roman"/>
          <w:b/>
          <w:i/>
          <w:sz w:val="24"/>
          <w:szCs w:val="24"/>
        </w:rPr>
      </w:pPr>
      <w:bookmarkStart w:id="2" w:name="bookmark3"/>
      <w:r w:rsidRPr="00281B60">
        <w:rPr>
          <w:rFonts w:ascii="Times New Roman" w:eastAsia="Tahoma" w:hAnsi="Times New Roman" w:cs="Times New Roman"/>
          <w:b/>
          <w:i/>
          <w:spacing w:val="10"/>
          <w:sz w:val="24"/>
          <w:szCs w:val="24"/>
        </w:rPr>
        <w:t>Познавательные</w:t>
      </w:r>
      <w:bookmarkEnd w:id="2"/>
      <w:r w:rsidRPr="00281B60">
        <w:rPr>
          <w:rFonts w:ascii="Times New Roman" w:eastAsia="Tahoma" w:hAnsi="Times New Roman" w:cs="Times New Roman"/>
          <w:b/>
          <w:i/>
          <w:spacing w:val="10"/>
          <w:sz w:val="24"/>
          <w:szCs w:val="24"/>
        </w:rPr>
        <w:t xml:space="preserve"> УУД</w:t>
      </w:r>
    </w:p>
    <w:p w:rsidR="00AA21A8" w:rsidRPr="00281B60" w:rsidRDefault="00AA21A8" w:rsidP="00AA21A8">
      <w:pPr>
        <w:spacing w:after="0" w:line="240" w:lineRule="auto"/>
        <w:ind w:left="2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Учащийся научится:</w:t>
      </w:r>
    </w:p>
    <w:p w:rsidR="00AA21A8" w:rsidRPr="00281B60" w:rsidRDefault="00AA21A8" w:rsidP="00AA21A8">
      <w:pPr>
        <w:tabs>
          <w:tab w:val="left" w:pos="393"/>
        </w:tabs>
        <w:spacing w:after="0" w:line="240" w:lineRule="auto"/>
        <w:ind w:left="220"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спользовать знаково-символические средства представле</w:t>
      </w:r>
      <w:r w:rsidRPr="00281B60">
        <w:rPr>
          <w:rFonts w:ascii="Times New Roman" w:eastAsia="Tahoma" w:hAnsi="Times New Roman" w:cs="Times New Roman"/>
          <w:sz w:val="24"/>
          <w:szCs w:val="24"/>
          <w:shd w:val="clear" w:color="auto" w:fill="FFFFFF"/>
          <w:lang w:eastAsia="ru-RU"/>
        </w:rPr>
        <w:softHyphen/>
        <w:t>ния информации для создания моделей изучаемых объектов и процессов, схем решения учебных и практических задач;</w:t>
      </w:r>
    </w:p>
    <w:p w:rsidR="00AA21A8" w:rsidRPr="00281B60" w:rsidRDefault="00AA21A8" w:rsidP="00AA21A8">
      <w:pPr>
        <w:tabs>
          <w:tab w:val="left" w:pos="393"/>
        </w:tabs>
        <w:spacing w:after="0" w:line="240" w:lineRule="auto"/>
        <w:ind w:left="220"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w:t>
      </w:r>
      <w:r w:rsidRPr="00281B60">
        <w:rPr>
          <w:rFonts w:ascii="Times New Roman" w:eastAsia="Tahoma" w:hAnsi="Times New Roman" w:cs="Times New Roman"/>
          <w:sz w:val="24"/>
          <w:szCs w:val="24"/>
          <w:shd w:val="clear" w:color="auto" w:fill="FFFFFF"/>
          <w:lang w:eastAsia="ru-RU"/>
        </w:rPr>
        <w:softHyphen/>
        <w:t>имозависимостей изучаемых объектов и процессов, схемы решения учебных и практических задач; выделять суще</w:t>
      </w:r>
      <w:r w:rsidRPr="00281B60">
        <w:rPr>
          <w:rFonts w:ascii="Times New Roman" w:eastAsia="Tahoma" w:hAnsi="Times New Roman" w:cs="Times New Roman"/>
          <w:sz w:val="24"/>
          <w:szCs w:val="24"/>
          <w:shd w:val="clear" w:color="auto" w:fill="FFFFFF"/>
          <w:lang w:eastAsia="ru-RU"/>
        </w:rPr>
        <w:softHyphen/>
        <w:t>ственные характеристики объекта с целью выявления общих признаков для объектов рассматриваемого вида;</w:t>
      </w:r>
    </w:p>
    <w:p w:rsidR="00AA21A8" w:rsidRPr="00281B60" w:rsidRDefault="00AA21A8" w:rsidP="00AA21A8">
      <w:pPr>
        <w:tabs>
          <w:tab w:val="left" w:pos="393"/>
        </w:tabs>
        <w:spacing w:after="0" w:line="240" w:lineRule="auto"/>
        <w:ind w:left="220" w:right="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владеть логическими действиями сравнения, анализа, син</w:t>
      </w:r>
      <w:r w:rsidRPr="00281B60">
        <w:rPr>
          <w:rFonts w:ascii="Times New Roman" w:eastAsia="Tahoma" w:hAnsi="Times New Roman" w:cs="Times New Roman"/>
          <w:sz w:val="24"/>
          <w:szCs w:val="24"/>
          <w:shd w:val="clear" w:color="auto" w:fill="FFFFFF"/>
          <w:lang w:eastAsia="ru-RU"/>
        </w:rPr>
        <w:softHyphen/>
        <w:t>теза, обобщения, классификации по родо-видовым приз</w:t>
      </w:r>
      <w:r w:rsidRPr="00281B60">
        <w:rPr>
          <w:rFonts w:ascii="Times New Roman" w:eastAsia="Tahoma" w:hAnsi="Times New Roman" w:cs="Times New Roman"/>
          <w:sz w:val="24"/>
          <w:szCs w:val="24"/>
          <w:shd w:val="clear" w:color="auto" w:fill="FFFFFF"/>
          <w:lang w:eastAsia="ru-RU"/>
        </w:rPr>
        <w:softHyphen/>
        <w:t>накам, установления аналогий и причинно-следственных связей, построения рассуждений;</w:t>
      </w:r>
    </w:p>
    <w:p w:rsidR="00AA21A8" w:rsidRPr="00281B60" w:rsidRDefault="00AA21A8" w:rsidP="00AA21A8">
      <w:pPr>
        <w:spacing w:after="0" w:line="240" w:lineRule="auto"/>
        <w:ind w:left="220" w:right="-1"/>
        <w:contextualSpacing/>
        <w:rPr>
          <w:rFonts w:ascii="Times New Roman" w:eastAsia="Times New Roman" w:hAnsi="Times New Roman" w:cs="Times New Roman"/>
          <w:sz w:val="24"/>
          <w:szCs w:val="24"/>
          <w:lang w:eastAsia="ru-RU"/>
        </w:rPr>
      </w:pPr>
      <w:r w:rsidRPr="00281B60">
        <w:rPr>
          <w:rFonts w:ascii="Times New Roman" w:eastAsia="Calibri" w:hAnsi="Times New Roman" w:cs="Times New Roman"/>
          <w:sz w:val="24"/>
          <w:szCs w:val="24"/>
          <w:shd w:val="clear" w:color="auto" w:fill="FFFFFF"/>
          <w:lang w:eastAsia="ru-RU"/>
        </w:rPr>
        <w:t>- владеть базовыми предметными понятиями и межпредмет</w:t>
      </w:r>
      <w:r w:rsidRPr="00281B60">
        <w:rPr>
          <w:rFonts w:ascii="Times New Roman" w:eastAsia="Calibri" w:hAnsi="Times New Roman" w:cs="Times New Roman"/>
          <w:sz w:val="24"/>
          <w:szCs w:val="24"/>
          <w:shd w:val="clear" w:color="auto" w:fill="FFFFFF"/>
          <w:lang w:eastAsia="ru-RU"/>
        </w:rPr>
        <w:softHyphen/>
        <w:t>ными понятиями (число, величина, геометрическая фигу</w:t>
      </w:r>
      <w:r w:rsidRPr="00281B60">
        <w:rPr>
          <w:rFonts w:ascii="Times New Roman" w:eastAsia="Tahoma" w:hAnsi="Times New Roman" w:cs="Times New Roman"/>
          <w:sz w:val="24"/>
          <w:szCs w:val="24"/>
          <w:shd w:val="clear" w:color="auto" w:fill="FFFFFF"/>
          <w:lang w:eastAsia="ru-RU"/>
        </w:rPr>
        <w:t>ра), отражающими существенные связи и отношения между объектами и процессами;</w:t>
      </w:r>
    </w:p>
    <w:p w:rsidR="00AA21A8" w:rsidRPr="00281B60" w:rsidRDefault="00AA21A8" w:rsidP="00AA21A8">
      <w:pPr>
        <w:tabs>
          <w:tab w:val="left" w:pos="168"/>
        </w:tabs>
        <w:spacing w:after="0" w:line="240" w:lineRule="auto"/>
        <w:ind w:left="220" w:right="10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работать в материальной и информационной среде началь</w:t>
      </w:r>
      <w:r w:rsidRPr="00281B60">
        <w:rPr>
          <w:rFonts w:ascii="Times New Roman" w:eastAsia="Tahoma" w:hAnsi="Times New Roman" w:cs="Times New Roman"/>
          <w:sz w:val="24"/>
          <w:szCs w:val="24"/>
          <w:shd w:val="clear" w:color="auto" w:fill="FFFFFF"/>
          <w:lang w:eastAsia="ru-RU"/>
        </w:rPr>
        <w:softHyphen/>
        <w:t>ного общего образования</w:t>
      </w:r>
      <w:r w:rsidRPr="00281B60">
        <w:rPr>
          <w:rFonts w:ascii="Times New Roman" w:eastAsia="Calibri" w:hAnsi="Times New Roman" w:cs="Times New Roman"/>
          <w:sz w:val="24"/>
          <w:szCs w:val="24"/>
          <w:shd w:val="clear" w:color="auto" w:fill="FFFFFF"/>
          <w:lang w:eastAsia="ru-RU"/>
        </w:rPr>
        <w:t xml:space="preserve"> </w:t>
      </w:r>
      <w:r w:rsidRPr="00281B60">
        <w:rPr>
          <w:rFonts w:ascii="Times New Roman" w:eastAsia="Tahoma" w:hAnsi="Times New Roman" w:cs="Times New Roman"/>
          <w:sz w:val="24"/>
          <w:szCs w:val="24"/>
          <w:shd w:val="clear" w:color="auto" w:fill="FFFFFF"/>
          <w:lang w:eastAsia="ru-RU"/>
        </w:rPr>
        <w:t>(в том числе с учебными моде</w:t>
      </w:r>
      <w:r w:rsidRPr="00281B60">
        <w:rPr>
          <w:rFonts w:ascii="Times New Roman" w:eastAsia="Tahoma" w:hAnsi="Times New Roman" w:cs="Times New Roman"/>
          <w:sz w:val="24"/>
          <w:szCs w:val="24"/>
          <w:shd w:val="clear" w:color="auto" w:fill="FFFFFF"/>
          <w:lang w:eastAsia="ru-RU"/>
        </w:rPr>
        <w:softHyphen/>
        <w:t>лями) в соответствии с содержанием учебного предмета «Математика», используя абстрактный язык математики;</w:t>
      </w:r>
    </w:p>
    <w:p w:rsidR="00AA21A8" w:rsidRPr="00281B60" w:rsidRDefault="00AA21A8" w:rsidP="00AA21A8">
      <w:pPr>
        <w:tabs>
          <w:tab w:val="left" w:pos="173"/>
        </w:tabs>
        <w:spacing w:after="0" w:line="240" w:lineRule="auto"/>
        <w:ind w:left="220" w:right="10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использовать способы решения проблем творческого и по</w:t>
      </w:r>
      <w:r w:rsidRPr="00281B60">
        <w:rPr>
          <w:rFonts w:ascii="Times New Roman" w:eastAsia="Tahoma" w:hAnsi="Times New Roman" w:cs="Times New Roman"/>
          <w:sz w:val="24"/>
          <w:szCs w:val="24"/>
          <w:shd w:val="clear" w:color="auto" w:fill="FFFFFF"/>
          <w:lang w:eastAsia="ru-RU"/>
        </w:rPr>
        <w:softHyphen/>
        <w:t>искового характера;</w:t>
      </w:r>
    </w:p>
    <w:p w:rsidR="00AA21A8" w:rsidRPr="00281B60" w:rsidRDefault="00AA21A8" w:rsidP="00AA21A8">
      <w:pPr>
        <w:tabs>
          <w:tab w:val="left" w:pos="173"/>
        </w:tabs>
        <w:spacing w:after="0" w:line="240" w:lineRule="auto"/>
        <w:ind w:left="2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владеть навыками смыслового чтения текстов математиче</w:t>
      </w:r>
      <w:r w:rsidRPr="00281B60">
        <w:rPr>
          <w:rFonts w:ascii="Times New Roman" w:eastAsia="Tahoma" w:hAnsi="Times New Roman" w:cs="Times New Roman"/>
          <w:sz w:val="24"/>
          <w:szCs w:val="24"/>
          <w:shd w:val="clear" w:color="auto" w:fill="FFFFFF"/>
          <w:lang w:eastAsia="ru-RU"/>
        </w:rPr>
        <w:softHyphen/>
        <w:t>ского содержания в соответствии с поставленными целями и задачами;</w:t>
      </w:r>
    </w:p>
    <w:p w:rsidR="00AA21A8" w:rsidRPr="00281B60" w:rsidRDefault="00AA21A8" w:rsidP="00AA21A8">
      <w:pPr>
        <w:tabs>
          <w:tab w:val="left" w:pos="178"/>
        </w:tabs>
        <w:spacing w:after="0" w:line="240" w:lineRule="auto"/>
        <w:ind w:left="220" w:right="-1"/>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AA21A8" w:rsidRPr="00281B60" w:rsidRDefault="00AA21A8" w:rsidP="00AA21A8">
      <w:pPr>
        <w:tabs>
          <w:tab w:val="left" w:pos="168"/>
        </w:tabs>
        <w:spacing w:after="0" w:line="240" w:lineRule="auto"/>
        <w:ind w:left="220"/>
        <w:contextualSpacing/>
        <w:jc w:val="both"/>
        <w:rPr>
          <w:rFonts w:ascii="Times New Roman" w:eastAsia="Times New Roman" w:hAnsi="Times New Roman" w:cs="Times New Roman"/>
          <w:sz w:val="24"/>
          <w:szCs w:val="24"/>
          <w:lang w:eastAsia="ru-RU"/>
        </w:rPr>
      </w:pPr>
      <w:r w:rsidRPr="00281B60">
        <w:rPr>
          <w:rFonts w:ascii="Times New Roman" w:eastAsia="Tahoma" w:hAnsi="Times New Roman" w:cs="Times New Roman"/>
          <w:sz w:val="24"/>
          <w:szCs w:val="24"/>
          <w:shd w:val="clear" w:color="auto" w:fill="FFFFFF"/>
          <w:lang w:eastAsia="ru-RU"/>
        </w:rPr>
        <w:t>- читать информацию, пред</w:t>
      </w:r>
      <w:r w:rsidRPr="00281B60">
        <w:rPr>
          <w:rFonts w:ascii="Times New Roman" w:eastAsia="Times New Roman" w:hAnsi="Times New Roman" w:cs="Times New Roman"/>
          <w:sz w:val="24"/>
          <w:szCs w:val="24"/>
          <w:shd w:val="clear" w:color="auto" w:fill="FFFFFF"/>
          <w:lang w:eastAsia="ru-RU"/>
        </w:rPr>
        <w:t>ставленную в знаково-символиче</w:t>
      </w:r>
      <w:r w:rsidRPr="00281B60">
        <w:rPr>
          <w:rFonts w:ascii="Times New Roman" w:eastAsia="Tahoma" w:hAnsi="Times New Roman" w:cs="Times New Roman"/>
          <w:sz w:val="24"/>
          <w:szCs w:val="24"/>
          <w:shd w:val="clear" w:color="auto" w:fill="FFFFFF"/>
          <w:lang w:eastAsia="ru-RU"/>
        </w:rPr>
        <w:t>ской или графической форме, и осознанно строить матема</w:t>
      </w:r>
      <w:r w:rsidRPr="00281B60">
        <w:rPr>
          <w:rFonts w:ascii="Times New Roman" w:eastAsia="Tahoma" w:hAnsi="Times New Roman" w:cs="Times New Roman"/>
          <w:sz w:val="24"/>
          <w:szCs w:val="24"/>
          <w:shd w:val="clear" w:color="auto" w:fill="FFFFFF"/>
          <w:lang w:eastAsia="ru-RU"/>
        </w:rPr>
        <w:softHyphen/>
        <w:t>тическое сообщение;</w:t>
      </w:r>
    </w:p>
    <w:p w:rsidR="00AA21A8" w:rsidRPr="00281B60" w:rsidRDefault="00AA21A8" w:rsidP="00AA21A8">
      <w:pPr>
        <w:keepNext/>
        <w:keepLines/>
        <w:spacing w:after="0" w:line="240" w:lineRule="auto"/>
        <w:ind w:right="-335"/>
        <w:contextualSpacing/>
        <w:jc w:val="both"/>
        <w:rPr>
          <w:rFonts w:ascii="Times New Roman" w:eastAsia="Calibri" w:hAnsi="Times New Roman" w:cs="Times New Roman"/>
          <w:b/>
          <w:i/>
          <w:sz w:val="24"/>
          <w:szCs w:val="24"/>
        </w:rPr>
      </w:pPr>
      <w:bookmarkStart w:id="3" w:name="bookmark4"/>
      <w:r w:rsidRPr="00281B60">
        <w:rPr>
          <w:rFonts w:ascii="Times New Roman" w:eastAsia="Tahoma" w:hAnsi="Times New Roman" w:cs="Times New Roman"/>
          <w:b/>
          <w:i/>
          <w:spacing w:val="10"/>
          <w:sz w:val="24"/>
          <w:szCs w:val="24"/>
        </w:rPr>
        <w:t>Коммуникативные</w:t>
      </w:r>
      <w:bookmarkEnd w:id="3"/>
      <w:r w:rsidRPr="00281B60">
        <w:rPr>
          <w:rFonts w:ascii="Times New Roman" w:eastAsia="Tahoma" w:hAnsi="Times New Roman" w:cs="Times New Roman"/>
          <w:b/>
          <w:i/>
          <w:spacing w:val="10"/>
          <w:sz w:val="24"/>
          <w:szCs w:val="24"/>
        </w:rPr>
        <w:t xml:space="preserve"> УУД</w:t>
      </w:r>
    </w:p>
    <w:p w:rsidR="00AA21A8" w:rsidRPr="00281B60" w:rsidRDefault="00AA21A8" w:rsidP="00AA21A8">
      <w:pPr>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Учащийся научится:</w:t>
      </w:r>
    </w:p>
    <w:p w:rsidR="00AA21A8" w:rsidRPr="00281B60" w:rsidRDefault="00AA21A8" w:rsidP="00AA21A8">
      <w:pPr>
        <w:tabs>
          <w:tab w:val="left" w:pos="373"/>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строить речевое высказывание в устной форме, использо</w:t>
      </w:r>
      <w:r w:rsidRPr="00281B60">
        <w:rPr>
          <w:rFonts w:ascii="Times New Roman" w:eastAsia="Times New Roman" w:hAnsi="Times New Roman" w:cs="Times New Roman"/>
          <w:sz w:val="24"/>
          <w:szCs w:val="24"/>
          <w:shd w:val="clear" w:color="auto" w:fill="FFFFFF"/>
          <w:lang w:eastAsia="ru-RU"/>
        </w:rPr>
        <w:softHyphen/>
        <w:t>вать математическую терминологию;</w:t>
      </w:r>
    </w:p>
    <w:p w:rsidR="00AA21A8" w:rsidRPr="00281B60" w:rsidRDefault="00AA21A8" w:rsidP="00AA21A8">
      <w:pPr>
        <w:tabs>
          <w:tab w:val="left" w:pos="373"/>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признавать возможность существования различных точек зрения, согласовывать свою точку зрения с позицией участ</w:t>
      </w:r>
      <w:r w:rsidRPr="00281B60">
        <w:rPr>
          <w:rFonts w:ascii="Times New Roman" w:eastAsia="Times New Roman" w:hAnsi="Times New Roman" w:cs="Times New Roman"/>
          <w:sz w:val="24"/>
          <w:szCs w:val="24"/>
          <w:shd w:val="clear" w:color="auto" w:fill="FFFFFF"/>
          <w:lang w:eastAsia="ru-RU"/>
        </w:rPr>
        <w:softHyphen/>
        <w:t>ников, работающих в группе, в паре, корректно и аргумен</w:t>
      </w:r>
      <w:r w:rsidRPr="00281B60">
        <w:rPr>
          <w:rFonts w:ascii="Times New Roman" w:eastAsia="Times New Roman" w:hAnsi="Times New Roman" w:cs="Times New Roman"/>
          <w:sz w:val="24"/>
          <w:szCs w:val="24"/>
          <w:shd w:val="clear" w:color="auto" w:fill="FFFFFF"/>
          <w:lang w:eastAsia="ru-RU"/>
        </w:rPr>
        <w:softHyphen/>
        <w:t>тированно, с использованием математической терминоло</w:t>
      </w:r>
      <w:r w:rsidRPr="00281B60">
        <w:rPr>
          <w:rFonts w:ascii="Times New Roman" w:eastAsia="Times New Roman" w:hAnsi="Times New Roman" w:cs="Times New Roman"/>
          <w:sz w:val="24"/>
          <w:szCs w:val="24"/>
          <w:shd w:val="clear" w:color="auto" w:fill="FFFFFF"/>
          <w:lang w:eastAsia="ru-RU"/>
        </w:rPr>
        <w:softHyphen/>
        <w:t>гии и математических знаний отстаивать свою позицию;</w:t>
      </w:r>
    </w:p>
    <w:p w:rsidR="00AA21A8" w:rsidRPr="00281B60" w:rsidRDefault="00AA21A8" w:rsidP="00AA21A8">
      <w:pPr>
        <w:tabs>
          <w:tab w:val="left" w:pos="373"/>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принимать участие в работе в паре, в группе, использовать речевые средства, в том числе математическую терминоло</w:t>
      </w:r>
      <w:r w:rsidRPr="00281B60">
        <w:rPr>
          <w:rFonts w:ascii="Times New Roman" w:eastAsia="Times New Roman" w:hAnsi="Times New Roman" w:cs="Times New Roman"/>
          <w:sz w:val="24"/>
          <w:szCs w:val="24"/>
          <w:shd w:val="clear" w:color="auto" w:fill="FFFFFF"/>
          <w:lang w:eastAsia="ru-RU"/>
        </w:rPr>
        <w:softHyphen/>
        <w:t xml:space="preserve">гию, и средства информационных и коммуникационных </w:t>
      </w:r>
      <w:r w:rsidRPr="00281B60">
        <w:rPr>
          <w:rFonts w:ascii="Times New Roman" w:eastAsia="Times New Roman" w:hAnsi="Times New Roman" w:cs="Times New Roman"/>
          <w:sz w:val="24"/>
          <w:szCs w:val="24"/>
          <w:shd w:val="clear" w:color="auto" w:fill="FFFFFF"/>
          <w:lang w:eastAsia="ru-RU"/>
        </w:rPr>
        <w:lastRenderedPageBreak/>
        <w:t>технологий для решения коммуникативных и познаватель</w:t>
      </w:r>
      <w:r w:rsidRPr="00281B60">
        <w:rPr>
          <w:rFonts w:ascii="Times New Roman" w:eastAsia="Times New Roman" w:hAnsi="Times New Roman" w:cs="Times New Roman"/>
          <w:sz w:val="24"/>
          <w:szCs w:val="24"/>
          <w:shd w:val="clear" w:color="auto" w:fill="FFFFFF"/>
          <w:lang w:eastAsia="ru-RU"/>
        </w:rPr>
        <w:softHyphen/>
        <w:t>ных задач, в ходе решения учебных задач, проектной дея</w:t>
      </w:r>
      <w:r w:rsidRPr="00281B60">
        <w:rPr>
          <w:rFonts w:ascii="Times New Roman" w:eastAsia="Times New Roman" w:hAnsi="Times New Roman" w:cs="Times New Roman"/>
          <w:sz w:val="24"/>
          <w:szCs w:val="24"/>
          <w:shd w:val="clear" w:color="auto" w:fill="FFFFFF"/>
          <w:lang w:eastAsia="ru-RU"/>
        </w:rPr>
        <w:softHyphen/>
        <w:t>тельности;</w:t>
      </w:r>
    </w:p>
    <w:p w:rsidR="00AA21A8" w:rsidRPr="00281B60" w:rsidRDefault="00AA21A8" w:rsidP="00AA21A8">
      <w:pPr>
        <w:tabs>
          <w:tab w:val="left" w:pos="373"/>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принимать участие в определении общей цели и путей её достижения; уметь договариваться о распределении функ</w:t>
      </w:r>
      <w:r w:rsidRPr="00281B60">
        <w:rPr>
          <w:rFonts w:ascii="Times New Roman" w:eastAsia="Times New Roman" w:hAnsi="Times New Roman" w:cs="Times New Roman"/>
          <w:sz w:val="24"/>
          <w:szCs w:val="24"/>
          <w:shd w:val="clear" w:color="auto" w:fill="FFFFFF"/>
          <w:lang w:eastAsia="ru-RU"/>
        </w:rPr>
        <w:softHyphen/>
        <w:t>ций и ролей в совместной деятельности;</w:t>
      </w:r>
    </w:p>
    <w:p w:rsidR="00AA21A8" w:rsidRPr="00281B60" w:rsidRDefault="00AA21A8" w:rsidP="00AA21A8">
      <w:pPr>
        <w:tabs>
          <w:tab w:val="left" w:pos="378"/>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навыкам сотрудничества со взрослыми и сверстниками в разных ситуациях, умениям не создавать конфликтов и на</w:t>
      </w:r>
      <w:r w:rsidRPr="00281B60">
        <w:rPr>
          <w:rFonts w:ascii="Times New Roman" w:eastAsia="Times New Roman" w:hAnsi="Times New Roman" w:cs="Times New Roman"/>
          <w:sz w:val="24"/>
          <w:szCs w:val="24"/>
          <w:shd w:val="clear" w:color="auto" w:fill="FFFFFF"/>
          <w:lang w:eastAsia="ru-RU"/>
        </w:rPr>
        <w:softHyphen/>
        <w:t>ходить выходы из спорных ситуаций;</w:t>
      </w:r>
    </w:p>
    <w:p w:rsidR="00AA21A8" w:rsidRPr="00281B60" w:rsidRDefault="00AA21A8" w:rsidP="00AA21A8">
      <w:pPr>
        <w:tabs>
          <w:tab w:val="left" w:pos="373"/>
        </w:tabs>
        <w:spacing w:after="0" w:line="240" w:lineRule="auto"/>
        <w:ind w:left="142" w:right="-335"/>
        <w:contextualSpacing/>
        <w:jc w:val="both"/>
        <w:rPr>
          <w:rFonts w:ascii="Times New Roman" w:eastAsia="Times New Roman" w:hAnsi="Times New Roman" w:cs="Times New Roman"/>
          <w:sz w:val="24"/>
          <w:szCs w:val="24"/>
          <w:lang w:eastAsia="ru-RU"/>
        </w:rPr>
      </w:pPr>
      <w:r w:rsidRPr="00281B60">
        <w:rPr>
          <w:rFonts w:ascii="Times New Roman" w:eastAsia="Times New Roman" w:hAnsi="Times New Roman" w:cs="Times New Roman"/>
          <w:sz w:val="24"/>
          <w:szCs w:val="24"/>
          <w:shd w:val="clear" w:color="auto" w:fill="FFFFFF"/>
          <w:lang w:eastAsia="ru-RU"/>
        </w:rPr>
        <w:t>- конструктивно разрешать конфликты посредством учёта ин</w:t>
      </w:r>
      <w:r w:rsidRPr="00281B60">
        <w:rPr>
          <w:rFonts w:ascii="Times New Roman" w:eastAsia="Times New Roman" w:hAnsi="Times New Roman" w:cs="Times New Roman"/>
          <w:sz w:val="24"/>
          <w:szCs w:val="24"/>
          <w:shd w:val="clear" w:color="auto" w:fill="FFFFFF"/>
          <w:lang w:eastAsia="ru-RU"/>
        </w:rPr>
        <w:softHyphen/>
        <w:t>тересов сторон и сотрудничества.</w:t>
      </w:r>
    </w:p>
    <w:p w:rsidR="00AA21A8" w:rsidRPr="00281B60" w:rsidRDefault="00AA21A8" w:rsidP="00AA21A8">
      <w:pPr>
        <w:spacing w:after="0" w:line="240" w:lineRule="auto"/>
        <w:ind w:firstLine="284"/>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b/>
          <w:bCs/>
          <w:i/>
          <w:color w:val="000000"/>
          <w:sz w:val="24"/>
          <w:szCs w:val="24"/>
          <w:lang w:eastAsia="ru-RU"/>
        </w:rPr>
        <w:t>Предметными результатами</w:t>
      </w:r>
      <w:r w:rsidRPr="00281B60">
        <w:rPr>
          <w:rFonts w:ascii="Times New Roman" w:eastAsia="Times New Roman" w:hAnsi="Times New Roman" w:cs="Times New Roman"/>
          <w:color w:val="000000"/>
          <w:sz w:val="24"/>
          <w:szCs w:val="24"/>
          <w:lang w:eastAsia="ru-RU"/>
        </w:rPr>
        <w:t> изучения курса «Математика» в 4-м классе являются формирование следующих умений.</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Учащиеся </w:t>
      </w:r>
      <w:r w:rsidRPr="00281B60">
        <w:rPr>
          <w:rFonts w:ascii="Times New Roman" w:eastAsia="Times New Roman" w:hAnsi="Times New Roman" w:cs="Times New Roman"/>
          <w:i/>
          <w:iCs/>
          <w:color w:val="000000"/>
          <w:sz w:val="24"/>
          <w:szCs w:val="24"/>
          <w:lang w:eastAsia="ru-RU"/>
        </w:rPr>
        <w:t>должны</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уметь</w:t>
      </w:r>
      <w:r w:rsidRPr="00281B60">
        <w:rPr>
          <w:rFonts w:ascii="Times New Roman" w:eastAsia="Times New Roman" w:hAnsi="Times New Roman" w:cs="Times New Roman"/>
          <w:color w:val="000000"/>
          <w:sz w:val="24"/>
          <w:szCs w:val="24"/>
          <w:lang w:eastAsia="ru-RU"/>
        </w:rPr>
        <w:t>:</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объяснять, как образуется каждая следующая счётная единица;</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названия и последовательность разрядов в записи числа;</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названия и последовательность первых трёх классов;</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рассказывать, сколько разрядов содержится в каждом классе;</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объяснять соотношение между разрядами;</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и обосновании своих действий знание о количестве разрядов, содержащихся в каждом классе;</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и обосновании своих действий знание о том, сколько единиц каждого класса содержится в записи числа;</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и обосновании своих действий знание о позиционности десятичной системы счисления;</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знание о единицах измерения величин (длина, масса, время, площадь), соотношении между ними;</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выполнять умножение и деление с 1 000;</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решать задачи, связанные с движением двух объектов: навстречу и в противоположных направлениях;</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осознанно пользоваться алгоритмом нахождения значения выражений с одной переменной при заданном значении переменных;</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использовать знание зависимости между компонентами и результатами действий сложения, вычитания, умножения, деления при решении уравнений вида:</w:t>
      </w:r>
      <w:r w:rsidRPr="00281B60">
        <w:rPr>
          <w:rFonts w:ascii="Times New Roman" w:eastAsia="Times New Roman" w:hAnsi="Times New Roman" w:cs="Times New Roman"/>
          <w:i/>
          <w:iCs/>
          <w:color w:val="000000"/>
          <w:sz w:val="24"/>
          <w:szCs w:val="24"/>
          <w:lang w:eastAsia="ru-RU"/>
        </w:rPr>
        <w:t> a</w:t>
      </w:r>
      <w:r w:rsidRPr="00281B60">
        <w:rPr>
          <w:rFonts w:ascii="Times New Roman" w:eastAsia="Times New Roman" w:hAnsi="Times New Roman" w:cs="Times New Roman"/>
          <w:color w:val="000000"/>
          <w:sz w:val="24"/>
          <w:szCs w:val="24"/>
          <w:lang w:eastAsia="ru-RU"/>
        </w:rPr>
        <w:t> ± </w:t>
      </w:r>
      <w:r w:rsidRPr="00281B60">
        <w:rPr>
          <w:rFonts w:ascii="Times New Roman" w:eastAsia="Times New Roman" w:hAnsi="Times New Roman" w:cs="Times New Roman"/>
          <w:i/>
          <w:iCs/>
          <w:color w:val="000000"/>
          <w:sz w:val="24"/>
          <w:szCs w:val="24"/>
          <w:lang w:eastAsia="ru-RU"/>
        </w:rPr>
        <w:t>x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b</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x</w:t>
      </w:r>
      <w:r w:rsidRPr="00281B60">
        <w:rPr>
          <w:rFonts w:ascii="Times New Roman" w:eastAsia="Times New Roman" w:hAnsi="Times New Roman" w:cs="Times New Roman"/>
          <w:color w:val="000000"/>
          <w:sz w:val="24"/>
          <w:szCs w:val="24"/>
          <w:lang w:eastAsia="ru-RU"/>
        </w:rPr>
        <w:t> – </w:t>
      </w:r>
      <w:r w:rsidRPr="00281B60">
        <w:rPr>
          <w:rFonts w:ascii="Times New Roman" w:eastAsia="Times New Roman" w:hAnsi="Times New Roman" w:cs="Times New Roman"/>
          <w:i/>
          <w:iCs/>
          <w:color w:val="000000"/>
          <w:sz w:val="24"/>
          <w:szCs w:val="24"/>
          <w:lang w:eastAsia="ru-RU"/>
        </w:rPr>
        <w:t>a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b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a</w:t>
      </w:r>
      <w:r w:rsidRPr="00281B60">
        <w:rPr>
          <w:rFonts w:ascii="Times New Roman" w:eastAsia="Times New Roman" w:hAnsi="Times New Roman" w:cs="Times New Roman"/>
          <w:color w:val="000000"/>
          <w:sz w:val="24"/>
          <w:szCs w:val="24"/>
          <w:lang w:eastAsia="ru-RU"/>
        </w:rPr>
        <w:t> ∙ </w:t>
      </w:r>
      <w:r w:rsidRPr="00281B60">
        <w:rPr>
          <w:rFonts w:ascii="Times New Roman" w:eastAsia="Times New Roman" w:hAnsi="Times New Roman" w:cs="Times New Roman"/>
          <w:i/>
          <w:iCs/>
          <w:color w:val="000000"/>
          <w:sz w:val="24"/>
          <w:szCs w:val="24"/>
          <w:lang w:eastAsia="ru-RU"/>
        </w:rPr>
        <w:t>x</w:t>
      </w:r>
      <w:r w:rsidRPr="00281B60">
        <w:rPr>
          <w:rFonts w:ascii="Times New Roman" w:eastAsia="Times New Roman" w:hAnsi="Times New Roman" w:cs="Times New Roman"/>
          <w:color w:val="000000"/>
          <w:sz w:val="24"/>
          <w:szCs w:val="24"/>
          <w:lang w:eastAsia="ru-RU"/>
        </w:rPr>
        <w:t> = </w:t>
      </w:r>
      <w:r w:rsidRPr="00281B60">
        <w:rPr>
          <w:rFonts w:ascii="Times New Roman" w:eastAsia="Times New Roman" w:hAnsi="Times New Roman" w:cs="Times New Roman"/>
          <w:i/>
          <w:iCs/>
          <w:color w:val="000000"/>
          <w:sz w:val="24"/>
          <w:szCs w:val="24"/>
          <w:lang w:eastAsia="ru-RU"/>
        </w:rPr>
        <w:t>b</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a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x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b</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x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a </w:t>
      </w:r>
      <w:r w:rsidRPr="00281B60">
        <w:rPr>
          <w:rFonts w:ascii="Times New Roman" w:eastAsia="Times New Roman" w:hAnsi="Times New Roman" w:cs="Times New Roman"/>
          <w:color w:val="000000"/>
          <w:sz w:val="24"/>
          <w:szCs w:val="24"/>
          <w:lang w:eastAsia="ru-RU"/>
        </w:rPr>
        <w:t>= </w:t>
      </w:r>
      <w:r w:rsidRPr="00281B60">
        <w:rPr>
          <w:rFonts w:ascii="Times New Roman" w:eastAsia="Times New Roman" w:hAnsi="Times New Roman" w:cs="Times New Roman"/>
          <w:i/>
          <w:iCs/>
          <w:color w:val="000000"/>
          <w:sz w:val="24"/>
          <w:szCs w:val="24"/>
          <w:lang w:eastAsia="ru-RU"/>
        </w:rPr>
        <w:t>b</w:t>
      </w:r>
      <w:r w:rsidRPr="00281B60">
        <w:rPr>
          <w:rFonts w:ascii="Times New Roman" w:eastAsia="Times New Roman" w:hAnsi="Times New Roman" w:cs="Times New Roman"/>
          <w:color w:val="000000"/>
          <w:sz w:val="24"/>
          <w:szCs w:val="24"/>
          <w:lang w:eastAsia="ru-RU"/>
        </w:rPr>
        <w:t>;</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lastRenderedPageBreak/>
        <w:t>- 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выделять из множества треугольников прямоугольный и тупоугольный, равнобедренный и равносторонний треугольники;</w:t>
      </w:r>
    </w:p>
    <w:p w:rsidR="00AA21A8" w:rsidRPr="00281B60" w:rsidRDefault="00AA21A8" w:rsidP="00AA21A8">
      <w:pPr>
        <w:spacing w:after="0" w:line="240" w:lineRule="auto"/>
        <w:ind w:left="142"/>
        <w:contextualSpacing/>
        <w:jc w:val="both"/>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строить окружность по заданному радиусу;</w:t>
      </w:r>
    </w:p>
    <w:p w:rsidR="00AA21A8" w:rsidRPr="00281B60" w:rsidRDefault="00AA21A8" w:rsidP="00AA21A8">
      <w:pPr>
        <w:spacing w:after="0" w:line="240" w:lineRule="auto"/>
        <w:ind w:left="142"/>
        <w:rPr>
          <w:rFonts w:ascii="Times New Roman" w:eastAsia="Times New Roman" w:hAnsi="Times New Roman" w:cs="Times New Roman"/>
          <w:color w:val="000000"/>
          <w:sz w:val="24"/>
          <w:szCs w:val="24"/>
          <w:lang w:eastAsia="ru-RU"/>
        </w:rPr>
      </w:pPr>
      <w:r w:rsidRPr="00281B60">
        <w:rPr>
          <w:rFonts w:ascii="Times New Roman" w:eastAsia="Times New Roman" w:hAnsi="Times New Roman" w:cs="Times New Roman"/>
          <w:color w:val="000000"/>
          <w:sz w:val="24"/>
          <w:szCs w:val="24"/>
          <w:lang w:eastAsia="ru-RU"/>
        </w:rPr>
        <w:t>- 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0024D5" w:rsidRDefault="000024D5" w:rsidP="00585773">
      <w:pPr>
        <w:spacing w:after="0" w:line="240" w:lineRule="auto"/>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Pr="000024D5" w:rsidRDefault="000024D5" w:rsidP="000024D5">
      <w:pPr>
        <w:spacing w:after="0" w:line="240" w:lineRule="auto"/>
        <w:ind w:left="142"/>
        <w:jc w:val="center"/>
        <w:rPr>
          <w:rFonts w:ascii="Times New Roman" w:eastAsia="Times New Roman" w:hAnsi="Times New Roman" w:cs="Times New Roman"/>
          <w:color w:val="000000"/>
          <w:sz w:val="24"/>
          <w:szCs w:val="24"/>
          <w:lang w:eastAsia="ru-RU"/>
        </w:rPr>
      </w:pPr>
      <w:r w:rsidRPr="000024D5">
        <w:rPr>
          <w:rFonts w:ascii="Times New Roman" w:eastAsia="Times New Roman" w:hAnsi="Times New Roman" w:cs="Times New Roman"/>
          <w:color w:val="000000"/>
          <w:sz w:val="24"/>
          <w:szCs w:val="24"/>
          <w:lang w:eastAsia="ru-RU"/>
        </w:rPr>
        <w:t>КАЛЕНДАРНО- ТЕМАТИЧЕСКОЕ ПЛАНИРОВАНИЕ</w:t>
      </w:r>
    </w:p>
    <w:p w:rsidR="000024D5" w:rsidRP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P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P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tbl>
      <w:tblPr>
        <w:tblStyle w:val="a6"/>
        <w:tblW w:w="0" w:type="auto"/>
        <w:tblInd w:w="-743" w:type="dxa"/>
        <w:tblLook w:val="04A0" w:firstRow="1" w:lastRow="0" w:firstColumn="1" w:lastColumn="0" w:noHBand="0" w:noVBand="1"/>
      </w:tblPr>
      <w:tblGrid>
        <w:gridCol w:w="1100"/>
        <w:gridCol w:w="5705"/>
        <w:gridCol w:w="1276"/>
        <w:gridCol w:w="1160"/>
        <w:gridCol w:w="15"/>
        <w:gridCol w:w="15"/>
        <w:gridCol w:w="15"/>
        <w:gridCol w:w="1028"/>
      </w:tblGrid>
      <w:tr w:rsidR="00585773" w:rsidRPr="000024D5" w:rsidTr="00585773">
        <w:tc>
          <w:tcPr>
            <w:tcW w:w="1100" w:type="dxa"/>
          </w:tcPr>
          <w:p w:rsidR="00585773" w:rsidRPr="000024D5" w:rsidRDefault="00585773" w:rsidP="000024D5">
            <w:pPr>
              <w:spacing w:after="0" w:line="240" w:lineRule="auto"/>
              <w:rPr>
                <w:rFonts w:ascii="Times New Roman" w:hAnsi="Times New Roman" w:cs="Times New Roman"/>
                <w:sz w:val="24"/>
                <w:szCs w:val="24"/>
              </w:rPr>
            </w:pPr>
            <w:r w:rsidRPr="000024D5">
              <w:rPr>
                <w:rFonts w:ascii="Times New Roman" w:hAnsi="Times New Roman" w:cs="Times New Roman"/>
                <w:sz w:val="24"/>
                <w:szCs w:val="24"/>
              </w:rPr>
              <w:t>№ урока</w:t>
            </w:r>
          </w:p>
        </w:tc>
        <w:tc>
          <w:tcPr>
            <w:tcW w:w="5705" w:type="dxa"/>
          </w:tcPr>
          <w:p w:rsidR="00585773" w:rsidRPr="000024D5" w:rsidRDefault="00585773" w:rsidP="000024D5">
            <w:pPr>
              <w:spacing w:after="0" w:line="240" w:lineRule="auto"/>
              <w:rPr>
                <w:rFonts w:ascii="Times New Roman" w:hAnsi="Times New Roman" w:cs="Times New Roman"/>
                <w:sz w:val="24"/>
                <w:szCs w:val="24"/>
              </w:rPr>
            </w:pPr>
            <w:r w:rsidRPr="000024D5">
              <w:rPr>
                <w:rFonts w:ascii="Times New Roman" w:hAnsi="Times New Roman" w:cs="Times New Roman"/>
                <w:sz w:val="24"/>
                <w:szCs w:val="24"/>
              </w:rPr>
              <w:t>Тема урока</w:t>
            </w:r>
          </w:p>
        </w:tc>
        <w:tc>
          <w:tcPr>
            <w:tcW w:w="1276" w:type="dxa"/>
          </w:tcPr>
          <w:p w:rsidR="00585773" w:rsidRPr="000024D5" w:rsidRDefault="00585773" w:rsidP="000024D5">
            <w:pPr>
              <w:spacing w:after="0" w:line="240" w:lineRule="auto"/>
              <w:rPr>
                <w:rFonts w:ascii="Times New Roman" w:hAnsi="Times New Roman" w:cs="Times New Roman"/>
                <w:sz w:val="24"/>
                <w:szCs w:val="24"/>
              </w:rPr>
            </w:pPr>
            <w:r w:rsidRPr="000024D5">
              <w:rPr>
                <w:rFonts w:ascii="Times New Roman" w:hAnsi="Times New Roman" w:cs="Times New Roman"/>
                <w:sz w:val="24"/>
                <w:szCs w:val="24"/>
              </w:rPr>
              <w:t>Кол-во</w:t>
            </w:r>
          </w:p>
          <w:p w:rsidR="00585773" w:rsidRPr="000024D5" w:rsidRDefault="00585773" w:rsidP="000024D5">
            <w:pPr>
              <w:spacing w:after="0" w:line="240" w:lineRule="auto"/>
              <w:rPr>
                <w:rFonts w:ascii="Times New Roman" w:hAnsi="Times New Roman" w:cs="Times New Roman"/>
                <w:sz w:val="24"/>
                <w:szCs w:val="24"/>
              </w:rPr>
            </w:pPr>
            <w:r w:rsidRPr="000024D5">
              <w:rPr>
                <w:rFonts w:ascii="Times New Roman" w:hAnsi="Times New Roman" w:cs="Times New Roman"/>
                <w:sz w:val="24"/>
                <w:szCs w:val="24"/>
              </w:rPr>
              <w:t>часов</w:t>
            </w:r>
          </w:p>
        </w:tc>
        <w:tc>
          <w:tcPr>
            <w:tcW w:w="1190" w:type="dxa"/>
            <w:gridSpan w:val="3"/>
          </w:tcPr>
          <w:p w:rsidR="00585773" w:rsidRDefault="00585773" w:rsidP="000024D5">
            <w:pPr>
              <w:spacing w:after="0" w:line="240" w:lineRule="auto"/>
              <w:rPr>
                <w:rFonts w:ascii="Times New Roman" w:hAnsi="Times New Roman" w:cs="Times New Roman"/>
                <w:sz w:val="24"/>
                <w:szCs w:val="24"/>
              </w:rPr>
            </w:pPr>
            <w:r>
              <w:rPr>
                <w:rFonts w:ascii="Times New Roman" w:hAnsi="Times New Roman" w:cs="Times New Roman"/>
                <w:sz w:val="24"/>
                <w:szCs w:val="24"/>
              </w:rPr>
              <w:t>Дата</w:t>
            </w:r>
          </w:p>
          <w:p w:rsidR="00585773" w:rsidRPr="000024D5" w:rsidRDefault="00585773" w:rsidP="000024D5">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1043" w:type="dxa"/>
            <w:gridSpan w:val="2"/>
          </w:tcPr>
          <w:p w:rsidR="00585773" w:rsidRPr="000024D5" w:rsidRDefault="00585773" w:rsidP="00585773">
            <w:pPr>
              <w:spacing w:after="0" w:line="240" w:lineRule="auto"/>
              <w:rPr>
                <w:rFonts w:ascii="Times New Roman" w:hAnsi="Times New Roman" w:cs="Times New Roman"/>
                <w:sz w:val="24"/>
                <w:szCs w:val="24"/>
              </w:rPr>
            </w:pPr>
            <w:r>
              <w:rPr>
                <w:rFonts w:ascii="Times New Roman" w:hAnsi="Times New Roman" w:cs="Times New Roman"/>
                <w:sz w:val="24"/>
                <w:szCs w:val="24"/>
              </w:rPr>
              <w:t>Дата факт</w:t>
            </w: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Нумерация.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Четыре арифметических действия. Числовые выражения. Порядок выполнения действий.</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Нахождение суммы нескольких слагаемых.</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Алгоритм письменного вычитания трехзначных чисел.</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Приемы письменного умножения трехзначного числа на однозначное.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w:t>
            </w:r>
          </w:p>
        </w:tc>
        <w:tc>
          <w:tcPr>
            <w:tcW w:w="5705" w:type="dxa"/>
          </w:tcPr>
          <w:p w:rsidR="00585773" w:rsidRPr="000024D5" w:rsidRDefault="00585773" w:rsidP="000024D5">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Приемы письменного деления на однозначное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Письменное деление трехзначных чисел на однозначные.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Письменное деление на однозначное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Деление трехзначного числа на однозначное, когда в записи частного есть нуль.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Знакомство со столбчатыми диаграммами. Чтение и составление столбчатых диаграмм.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w:t>
            </w:r>
          </w:p>
        </w:tc>
        <w:tc>
          <w:tcPr>
            <w:tcW w:w="5705" w:type="dxa"/>
          </w:tcPr>
          <w:p w:rsidR="00585773" w:rsidRPr="000024D5" w:rsidRDefault="00585773" w:rsidP="000024D5">
            <w:pPr>
              <w:rPr>
                <w:rFonts w:ascii="Times New Roman" w:hAnsi="Times New Roman" w:cs="Times New Roman"/>
                <w:b/>
                <w:color w:val="000000"/>
                <w:sz w:val="24"/>
                <w:szCs w:val="24"/>
                <w:shd w:val="clear" w:color="auto" w:fill="FFFFFF"/>
              </w:rPr>
            </w:pPr>
            <w:r w:rsidRPr="000024D5">
              <w:rPr>
                <w:rFonts w:ascii="Times New Roman" w:hAnsi="Times New Roman" w:cs="Times New Roman"/>
                <w:b/>
                <w:color w:val="000000"/>
                <w:sz w:val="24"/>
                <w:szCs w:val="24"/>
                <w:shd w:val="clear" w:color="auto" w:fill="FFFFFF"/>
              </w:rPr>
              <w:t>Контрольная работа по теме «Числа от 1 до 1000. Четыре арифметических действия: сложение, вычитание, умножение и деление».</w:t>
            </w:r>
          </w:p>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b/>
                <w:color w:val="000000"/>
                <w:sz w:val="24"/>
                <w:szCs w:val="24"/>
                <w:shd w:val="clear" w:color="auto" w:fill="FFFFFF"/>
              </w:rPr>
              <w:lastRenderedPageBreak/>
              <w:t xml:space="preserve">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lastRenderedPageBreak/>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b/>
                <w:sz w:val="24"/>
                <w:szCs w:val="24"/>
              </w:rPr>
            </w:pPr>
            <w:r w:rsidRPr="000024D5">
              <w:rPr>
                <w:rFonts w:ascii="Times New Roman" w:hAnsi="Times New Roman" w:cs="Times New Roman"/>
                <w:b/>
                <w:sz w:val="24"/>
                <w:szCs w:val="24"/>
              </w:rPr>
              <w:t>Числа, которые больше 1000</w:t>
            </w:r>
          </w:p>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b/>
                <w:sz w:val="24"/>
                <w:szCs w:val="24"/>
              </w:rPr>
              <w:t>Нумерация (11 ч)</w:t>
            </w:r>
          </w:p>
        </w:tc>
        <w:tc>
          <w:tcPr>
            <w:tcW w:w="1276" w:type="dxa"/>
          </w:tcPr>
          <w:p w:rsidR="00585773" w:rsidRPr="000024D5" w:rsidRDefault="00585773" w:rsidP="000024D5">
            <w:pPr>
              <w:rPr>
                <w:rFonts w:ascii="Times New Roman" w:hAnsi="Times New Roman" w:cs="Times New Roman"/>
                <w:sz w:val="24"/>
                <w:szCs w:val="24"/>
              </w:rPr>
            </w:pP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14</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Анализ контрольной работы. Нумерация. Класс единиц и класс тысяч.</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15</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Чтение многозначных чисел.</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16</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Запись  многозначных чисел.</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17</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Представление многозначных чисел в виде суммы разрядных слагаемых.</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18</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Сравнение многозначных чисел.</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19</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Увеличение (уменьшение) числа в 10, 100, 1000 раз.  </w:t>
            </w:r>
          </w:p>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20</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Нахождение общего количества единиц определенного разряда в данном числе.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Класс миллионов и класс миллиардов.</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22</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Страницы для любознательных Наши проекты «Числа вокруг нас»</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23</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Закрепление по теме «Нумерация многозначных чисел»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24</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b/>
                <w:color w:val="000000"/>
                <w:sz w:val="24"/>
                <w:szCs w:val="24"/>
                <w:shd w:val="clear" w:color="auto" w:fill="FFFFFF"/>
              </w:rPr>
              <w:t>Контрольная работа по теме «Числа, которые больше 1000. Нумерация»</w:t>
            </w:r>
          </w:p>
        </w:tc>
        <w:tc>
          <w:tcPr>
            <w:tcW w:w="1276" w:type="dxa"/>
          </w:tcPr>
          <w:p w:rsidR="00585773" w:rsidRPr="000024D5" w:rsidRDefault="00585773" w:rsidP="000024D5">
            <w:pPr>
              <w:rPr>
                <w:rFonts w:ascii="Times New Roman" w:hAnsi="Times New Roman" w:cs="Times New Roman"/>
                <w:sz w:val="24"/>
                <w:szCs w:val="24"/>
              </w:rPr>
            </w:pP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b/>
                <w:i/>
                <w:sz w:val="24"/>
                <w:szCs w:val="24"/>
              </w:rPr>
            </w:pPr>
            <w:r w:rsidRPr="000024D5">
              <w:rPr>
                <w:rFonts w:ascii="Times New Roman" w:hAnsi="Times New Roman" w:cs="Times New Roman"/>
                <w:b/>
                <w:i/>
                <w:sz w:val="24"/>
                <w:szCs w:val="24"/>
              </w:rPr>
              <w:t>Числа, которые больше 1000. Величины (18 ч)</w:t>
            </w:r>
          </w:p>
        </w:tc>
        <w:tc>
          <w:tcPr>
            <w:tcW w:w="1276" w:type="dxa"/>
          </w:tcPr>
          <w:p w:rsidR="00585773" w:rsidRPr="000024D5" w:rsidRDefault="00585773" w:rsidP="000024D5">
            <w:pPr>
              <w:rPr>
                <w:rFonts w:ascii="Times New Roman" w:hAnsi="Times New Roman" w:cs="Times New Roman"/>
                <w:sz w:val="24"/>
                <w:szCs w:val="24"/>
              </w:rPr>
            </w:pP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25</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Анализ контрольной работы. Единицы длины. Километр</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26</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Таблица единиц длины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27</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Единицы площади. Квадратный километр, квадратный миллиметр</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28</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Таблица единиц площади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29</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Измерение площади с помощью палетки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30</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Единицы массы. Тонна, центнер. Таблица единиц массы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31</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Контрольная работа за 1 четверть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32</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Единицы времени. Определение времени по часам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33</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Единицы времени. 24 часовое исчисление суток</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34</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rPr>
              <w:t>Задачи на нахождение начала, продолжительности и конца событий</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60"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73"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lastRenderedPageBreak/>
              <w:t>35</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Единицы времени. Секунда.</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36</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Единицы времени век</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37</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Таблица единиц времени.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38</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39</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40</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41</w:t>
            </w:r>
          </w:p>
        </w:tc>
        <w:tc>
          <w:tcPr>
            <w:tcW w:w="5705" w:type="dxa"/>
          </w:tcPr>
          <w:p w:rsidR="00585773" w:rsidRPr="000024D5" w:rsidRDefault="00585773" w:rsidP="000024D5">
            <w:pPr>
              <w:rPr>
                <w:rFonts w:ascii="Times New Roman" w:hAnsi="Times New Roman" w:cs="Times New Roman"/>
                <w:b/>
                <w:sz w:val="24"/>
                <w:szCs w:val="24"/>
              </w:rPr>
            </w:pPr>
            <w:r w:rsidRPr="000024D5">
              <w:rPr>
                <w:rFonts w:ascii="Times New Roman" w:hAnsi="Times New Roman" w:cs="Times New Roman"/>
                <w:b/>
                <w:color w:val="000000"/>
                <w:sz w:val="24"/>
                <w:szCs w:val="24"/>
                <w:shd w:val="clear" w:color="auto" w:fill="FFFFFF"/>
              </w:rPr>
              <w:t>Контрольная работа   по теме «Величины»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42</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color w:val="000000"/>
                <w:sz w:val="24"/>
                <w:szCs w:val="24"/>
                <w:shd w:val="clear" w:color="auto" w:fill="FFFFFF"/>
              </w:rPr>
              <w:t>Анализ контрольной работы.</w:t>
            </w:r>
            <w:r w:rsidRPr="000024D5">
              <w:rPr>
                <w:rFonts w:ascii="Times New Roman" w:hAnsi="Times New Roman" w:cs="Times New Roman"/>
                <w:sz w:val="24"/>
                <w:szCs w:val="24"/>
              </w:rPr>
              <w:t xml:space="preserve"> Повторение пройденного «Что узнали. Чему научились». Проверим себя и оценим свои достижения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eastAsia="Times New Roman" w:hAnsi="Times New Roman" w:cs="Times New Roman"/>
                <w:b/>
                <w:sz w:val="24"/>
                <w:szCs w:val="24"/>
                <w:lang w:eastAsia="ru-RU"/>
              </w:rPr>
              <w:t>Числа, которые больше 1000. Сложение и вычитание</w:t>
            </w:r>
            <w:r w:rsidRPr="000024D5">
              <w:rPr>
                <w:rFonts w:ascii="Times New Roman" w:eastAsia="Times New Roman" w:hAnsi="Times New Roman" w:cs="Times New Roman"/>
                <w:b/>
                <w:sz w:val="24"/>
                <w:szCs w:val="24"/>
                <w:lang w:eastAsia="ru-RU"/>
              </w:rPr>
              <w:tab/>
              <w:t xml:space="preserve"> (11 ч)</w:t>
            </w:r>
          </w:p>
        </w:tc>
        <w:tc>
          <w:tcPr>
            <w:tcW w:w="1276" w:type="dxa"/>
          </w:tcPr>
          <w:p w:rsidR="00585773" w:rsidRPr="000024D5" w:rsidRDefault="00585773" w:rsidP="000024D5">
            <w:pPr>
              <w:rPr>
                <w:rFonts w:ascii="Times New Roman" w:hAnsi="Times New Roman" w:cs="Times New Roman"/>
                <w:sz w:val="24"/>
                <w:szCs w:val="24"/>
              </w:rPr>
            </w:pP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43</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Устные и письменные приёмы вычислений.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44</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Письменные приемы вычислений</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45</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Нахождение неизвестного слагаемого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46</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Нахождение неизвестного уменьшаемого, вычитаемого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47</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Нахождение нескольких долей целого.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48</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нахождение нескольких долей целого и целого по его доле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49</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color w:val="000000"/>
                <w:sz w:val="24"/>
                <w:szCs w:val="24"/>
                <w:shd w:val="clear" w:color="auto" w:fill="FFFFFF"/>
              </w:rPr>
              <w:t>Сложение и вычитание величин</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50</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color w:val="000000"/>
                <w:sz w:val="24"/>
                <w:szCs w:val="24"/>
                <w:shd w:val="clear" w:color="auto" w:fill="FFFFFF"/>
              </w:rPr>
              <w:t>Решение задач на увеличение (уменьшение) числа на несколько единиц, выраженных в косвенной форме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51</w:t>
            </w:r>
          </w:p>
        </w:tc>
        <w:tc>
          <w:tcPr>
            <w:tcW w:w="5705" w:type="dxa"/>
          </w:tcPr>
          <w:p w:rsidR="00585773" w:rsidRPr="000024D5" w:rsidRDefault="00585773" w:rsidP="000024D5">
            <w:pPr>
              <w:rPr>
                <w:rFonts w:ascii="Times New Roman" w:hAnsi="Times New Roman" w:cs="Times New Roman"/>
                <w:b/>
                <w:sz w:val="24"/>
                <w:szCs w:val="24"/>
              </w:rPr>
            </w:pPr>
            <w:r w:rsidRPr="000024D5">
              <w:rPr>
                <w:rFonts w:ascii="Times New Roman" w:hAnsi="Times New Roman" w:cs="Times New Roman"/>
                <w:sz w:val="24"/>
                <w:szCs w:val="24"/>
              </w:rPr>
              <w:t>Странички для любознательных. Задачи - расчеты. 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52</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53</w:t>
            </w:r>
          </w:p>
        </w:tc>
        <w:tc>
          <w:tcPr>
            <w:tcW w:w="5705" w:type="dxa"/>
          </w:tcPr>
          <w:p w:rsidR="00585773" w:rsidRPr="000024D5" w:rsidRDefault="00585773" w:rsidP="000024D5">
            <w:pPr>
              <w:rPr>
                <w:rFonts w:ascii="Times New Roman" w:hAnsi="Times New Roman" w:cs="Times New Roman"/>
                <w:b/>
                <w:sz w:val="24"/>
                <w:szCs w:val="24"/>
              </w:rPr>
            </w:pPr>
            <w:r w:rsidRPr="000024D5">
              <w:rPr>
                <w:rFonts w:ascii="Times New Roman" w:hAnsi="Times New Roman" w:cs="Times New Roman"/>
                <w:b/>
                <w:color w:val="000000"/>
                <w:sz w:val="24"/>
                <w:szCs w:val="24"/>
                <w:shd w:val="clear" w:color="auto" w:fill="FFFFFF"/>
              </w:rPr>
              <w:t>Контрольная работа  по теме «Сложение и вычитание»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Числа, которые больше 1000.  Умножение и деление (51 ч</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54</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Умножение на однозначное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55</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Письменные приёмы умножения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56</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Умножение на 0 и 1.</w:t>
            </w:r>
          </w:p>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Умножение чисел, запись которых оканчивается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57</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Нахождение неизвестного множителя, неизвестного делимого, неизвестного делителя.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58</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Деление на однозначное число.</w:t>
            </w:r>
            <w:r w:rsidRPr="000024D5">
              <w:rPr>
                <w:rFonts w:ascii="Times New Roman" w:hAnsi="Times New Roman"/>
                <w:color w:val="000000"/>
                <w:sz w:val="24"/>
                <w:szCs w:val="24"/>
                <w:shd w:val="clear" w:color="auto" w:fill="FFFFFF"/>
              </w:rPr>
              <w:t xml:space="preserve"> Деление с числами 0 и 1</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59</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Письменные приемы деления.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60</w:t>
            </w:r>
          </w:p>
        </w:tc>
        <w:tc>
          <w:tcPr>
            <w:tcW w:w="5705" w:type="dxa"/>
          </w:tcPr>
          <w:p w:rsidR="00585773" w:rsidRPr="000024D5" w:rsidRDefault="00585773" w:rsidP="000024D5">
            <w:pPr>
              <w:rPr>
                <w:rFonts w:ascii="Times New Roman" w:hAnsi="Times New Roman" w:cs="Times New Roman"/>
                <w:b/>
                <w:sz w:val="24"/>
                <w:szCs w:val="24"/>
              </w:rPr>
            </w:pPr>
            <w:r w:rsidRPr="000024D5">
              <w:rPr>
                <w:rFonts w:ascii="Times New Roman" w:hAnsi="Times New Roman" w:cs="Times New Roman"/>
                <w:color w:val="000000"/>
                <w:sz w:val="24"/>
                <w:szCs w:val="24"/>
                <w:shd w:val="clear" w:color="auto" w:fill="FFFFFF"/>
              </w:rPr>
              <w:t>Задачи на увеличение и уменьшение числа в несколько раз, выраженные в косвенной форме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Деление многозначных чисел на однозначные, когда в записи частного есть 0.</w:t>
            </w:r>
          </w:p>
          <w:p w:rsidR="00585773" w:rsidRPr="000024D5" w:rsidRDefault="00585773" w:rsidP="000024D5">
            <w:pPr>
              <w:pStyle w:val="a7"/>
              <w:rPr>
                <w:rFonts w:ascii="Times New Roman" w:hAnsi="Times New Roman"/>
                <w:sz w:val="24"/>
                <w:szCs w:val="24"/>
              </w:rPr>
            </w:pP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62</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Задачи на пропорциональное деление.. </w:t>
            </w:r>
            <w:r w:rsidRPr="000024D5">
              <w:rPr>
                <w:rFonts w:ascii="Times New Roman" w:hAnsi="Times New Roman"/>
                <w:b/>
                <w:sz w:val="24"/>
                <w:szCs w:val="24"/>
              </w:rPr>
              <w:t>к/р за 1 полугодие?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63</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Деление многозначных чисел на однозначные, когда в записи частного есть 0.</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64</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пропорциональное деление.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65</w:t>
            </w:r>
          </w:p>
        </w:tc>
        <w:tc>
          <w:tcPr>
            <w:tcW w:w="5705" w:type="dxa"/>
          </w:tcPr>
          <w:p w:rsidR="00585773" w:rsidRPr="000024D5" w:rsidRDefault="00585773" w:rsidP="000024D5">
            <w:pPr>
              <w:jc w:val="both"/>
              <w:rPr>
                <w:rFonts w:ascii="Times New Roman" w:hAnsi="Times New Roman" w:cs="Times New Roman"/>
                <w:sz w:val="24"/>
                <w:szCs w:val="24"/>
              </w:rPr>
            </w:pPr>
            <w:r w:rsidRPr="000024D5">
              <w:rPr>
                <w:rFonts w:ascii="Times New Roman" w:hAnsi="Times New Roman" w:cs="Times New Roman"/>
                <w:sz w:val="24"/>
                <w:szCs w:val="24"/>
              </w:rPr>
              <w:t>Деление многозначных чисел на однозначные.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66</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Закрепление и систематизация знаний по теме «Умножение и деление на однозначное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67</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b/>
                <w:color w:val="000000"/>
                <w:sz w:val="24"/>
                <w:szCs w:val="24"/>
                <w:shd w:val="clear" w:color="auto" w:fill="FFFFFF"/>
              </w:rPr>
              <w:t xml:space="preserve">Контрольная работа по теме «Умножение и деление на однозначное число»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68</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color w:val="000000"/>
                <w:sz w:val="24"/>
                <w:szCs w:val="24"/>
                <w:shd w:val="clear" w:color="auto" w:fill="FFFFFF"/>
              </w:rPr>
              <w:t>Анализ контрольной работы</w:t>
            </w:r>
            <w:r w:rsidRPr="000024D5">
              <w:rPr>
                <w:rFonts w:ascii="Times New Roman" w:hAnsi="Times New Roman" w:cs="Times New Roman"/>
                <w:sz w:val="24"/>
                <w:szCs w:val="24"/>
              </w:rPr>
              <w:t xml:space="preserve">.  </w:t>
            </w:r>
            <w:r w:rsidRPr="000024D5">
              <w:rPr>
                <w:rFonts w:ascii="Times New Roman" w:hAnsi="Times New Roman" w:cs="Times New Roman"/>
                <w:color w:val="000000"/>
                <w:sz w:val="24"/>
                <w:szCs w:val="24"/>
                <w:shd w:val="clear" w:color="auto" w:fill="FFFFFF"/>
              </w:rPr>
              <w:t>Скорость. Единицы скорости.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69</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Взаимосвязь между скоростью, временем и расстоянием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70</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Взаимосвязь между скоростью, временем и расстоянием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Умножение числа на произведение.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72</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Письменное умножение на числа, оканчивающиеся нулями.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73</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Письменное умножение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lastRenderedPageBreak/>
              <w:t>74</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Письменное умножение двух многозначных чисел, оканчивающихся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75</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встречное движение.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76</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Перестановка и группировка множителей.</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77</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Странички для любознательных 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78</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пройденного «Что узнали. Чему научились»Взаимная проверка знаний «Помогаем друг другу сделать шаг к успеху»</w:t>
            </w:r>
            <w:r w:rsidRPr="000024D5">
              <w:rPr>
                <w:rFonts w:ascii="Times New Roman" w:eastAsia="Times New Roman" w:hAnsi="Times New Roman" w:cs="Times New Roman"/>
                <w:sz w:val="24"/>
                <w:szCs w:val="24"/>
              </w:rPr>
              <w:t>.</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79</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Деление числа на произведение</w:t>
            </w:r>
          </w:p>
          <w:p w:rsidR="00585773" w:rsidRPr="000024D5" w:rsidRDefault="00585773" w:rsidP="000024D5">
            <w:pPr>
              <w:pStyle w:val="a7"/>
              <w:rPr>
                <w:rFonts w:ascii="Times New Roman" w:hAnsi="Times New Roman"/>
                <w:sz w:val="24"/>
                <w:szCs w:val="24"/>
              </w:rPr>
            </w:pP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80</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Деление числа на произведение.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Деление с остатком на 10, 100, 1000.</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82</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пропорциональное деление.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83</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Письменное деление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84</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Письменное деление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85</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Приёмы письменного деления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86</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eastAsia="Times New Roman" w:hAnsi="Times New Roman" w:cs="Times New Roman"/>
                <w:sz w:val="24"/>
                <w:szCs w:val="24"/>
              </w:rPr>
              <w:t>Приёмы письменного деления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87</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движение в противоположных направлениях.</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88</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Решение задач на движение в противоположных направлениях.</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89</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Закрепление и систематизация знаний по теме «Деление и умножение на числа, оканчивающиеся нулями». </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90</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b/>
                <w:i/>
                <w:sz w:val="24"/>
                <w:szCs w:val="24"/>
              </w:rPr>
              <w:t>Контрольная работа по теме «Умножение и деление на числа, оканчивающиеся нулями».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sz w:val="24"/>
                <w:szCs w:val="24"/>
              </w:rPr>
              <w:t xml:space="preserve">Анализ контрольной работы. </w:t>
            </w:r>
            <w:r w:rsidRPr="000024D5">
              <w:rPr>
                <w:rFonts w:ascii="Times New Roman" w:hAnsi="Times New Roman"/>
                <w:b/>
                <w:sz w:val="24"/>
                <w:szCs w:val="24"/>
              </w:rPr>
              <w:t>Наши проекты «Математика вокруг нас»</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92</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Умножение числа на сумму</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93</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Умножение числа на сумму</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94</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Письменное умножение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95</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Письменное умножение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96</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Задачи на нахождение неизвестных по двум разностям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205" w:type="dxa"/>
            <w:gridSpan w:val="4"/>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28" w:type="dxa"/>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lastRenderedPageBreak/>
              <w:t>97</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Задачи на нахождение неизвестных по двум разностям. Закрепление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98</w:t>
            </w:r>
          </w:p>
        </w:tc>
        <w:tc>
          <w:tcPr>
            <w:tcW w:w="5705" w:type="dxa"/>
          </w:tcPr>
          <w:p w:rsidR="00585773" w:rsidRPr="000024D5" w:rsidRDefault="00585773" w:rsidP="000024D5">
            <w:pPr>
              <w:rPr>
                <w:rFonts w:ascii="Times New Roman" w:eastAsia="Times New Roman" w:hAnsi="Times New Roman" w:cs="Times New Roman"/>
                <w:color w:val="000000"/>
                <w:sz w:val="24"/>
                <w:szCs w:val="24"/>
                <w:shd w:val="clear" w:color="auto" w:fill="FFFFFF"/>
              </w:rPr>
            </w:pPr>
            <w:r w:rsidRPr="000024D5">
              <w:rPr>
                <w:rFonts w:ascii="Times New Roman" w:eastAsia="Times New Roman" w:hAnsi="Times New Roman" w:cs="Times New Roman"/>
                <w:color w:val="000000"/>
                <w:sz w:val="24"/>
                <w:szCs w:val="24"/>
                <w:shd w:val="clear" w:color="auto" w:fill="FFFFFF"/>
              </w:rPr>
              <w:t>Письменное умножение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99</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eastAsia="Times New Roman" w:hAnsi="Times New Roman" w:cs="Times New Roman"/>
                <w:color w:val="000000"/>
                <w:sz w:val="24"/>
                <w:szCs w:val="24"/>
                <w:shd w:val="clear" w:color="auto" w:fill="FFFFFF"/>
              </w:rPr>
              <w:t>Письменное умножение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100</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eastAsia="Times New Roman" w:hAnsi="Times New Roman" w:cs="Times New Roman"/>
                <w:color w:val="000000"/>
                <w:sz w:val="24"/>
                <w:szCs w:val="24"/>
                <w:shd w:val="clear" w:color="auto" w:fill="FFFFFF"/>
              </w:rPr>
              <w:t>Закрепление приемов умножения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101</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eastAsia="Times New Roman" w:hAnsi="Times New Roman" w:cs="Times New Roman"/>
                <w:color w:val="000000"/>
                <w:sz w:val="24"/>
                <w:szCs w:val="24"/>
                <w:shd w:val="clear" w:color="auto" w:fill="FFFFFF"/>
              </w:rPr>
              <w:t>Закрепление приемов умножения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102</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103</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eastAsia="Times New Roman" w:hAnsi="Times New Roman" w:cs="Times New Roman"/>
                <w:b/>
                <w:color w:val="000000"/>
                <w:sz w:val="24"/>
                <w:szCs w:val="24"/>
                <w:shd w:val="clear" w:color="auto" w:fill="FFFFFF"/>
              </w:rPr>
              <w:t>Контрольная работа  №8  по теме «Умножение на двузначное и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104</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sz w:val="24"/>
                <w:szCs w:val="24"/>
              </w:rPr>
              <w:t>Анализ контрольной работы. 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Числа, которые больше 1000.  Умножение и деление (продолжение 20 ч)</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105</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106</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Письменное деление с остатком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107</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Алгоритм письменного деления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108</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109</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 (цифра частного находится подбором)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110</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111</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112</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113</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 когда в записи частного есть нули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114</w:t>
            </w:r>
          </w:p>
        </w:tc>
        <w:tc>
          <w:tcPr>
            <w:tcW w:w="5705" w:type="dxa"/>
          </w:tcPr>
          <w:p w:rsidR="00585773" w:rsidRPr="000024D5" w:rsidRDefault="00585773" w:rsidP="000024D5">
            <w:pPr>
              <w:pStyle w:val="a7"/>
              <w:rPr>
                <w:rFonts w:ascii="Times New Roman" w:hAnsi="Times New Roman"/>
                <w:sz w:val="24"/>
                <w:szCs w:val="24"/>
              </w:rPr>
            </w:pPr>
            <w:r w:rsidRPr="000024D5">
              <w:rPr>
                <w:rFonts w:ascii="Times New Roman" w:hAnsi="Times New Roman"/>
                <w:color w:val="000000"/>
                <w:sz w:val="24"/>
                <w:szCs w:val="24"/>
                <w:shd w:val="clear" w:color="auto" w:fill="FFFFFF"/>
              </w:rPr>
              <w:t>Письменное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115</w:t>
            </w:r>
          </w:p>
        </w:tc>
        <w:tc>
          <w:tcPr>
            <w:tcW w:w="5705" w:type="dxa"/>
          </w:tcPr>
          <w:p w:rsidR="00585773" w:rsidRPr="000024D5" w:rsidRDefault="00585773" w:rsidP="000024D5">
            <w:pPr>
              <w:rPr>
                <w:rFonts w:ascii="Times New Roman" w:eastAsia="Times New Roman" w:hAnsi="Times New Roman" w:cs="Times New Roman"/>
                <w:b/>
                <w:sz w:val="24"/>
                <w:szCs w:val="24"/>
              </w:rPr>
            </w:pPr>
            <w:r w:rsidRPr="000024D5">
              <w:rPr>
                <w:rFonts w:ascii="Times New Roman" w:hAnsi="Times New Roman" w:cs="Times New Roman"/>
                <w:sz w:val="24"/>
                <w:szCs w:val="24"/>
              </w:rPr>
              <w:t>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116</w:t>
            </w:r>
          </w:p>
        </w:tc>
        <w:tc>
          <w:tcPr>
            <w:tcW w:w="5705" w:type="dxa"/>
          </w:tcPr>
          <w:p w:rsidR="00585773" w:rsidRPr="000024D5" w:rsidRDefault="00585773" w:rsidP="000024D5">
            <w:pPr>
              <w:rPr>
                <w:rFonts w:ascii="Times New Roman" w:hAnsi="Times New Roman" w:cs="Times New Roman"/>
                <w:b/>
                <w:color w:val="000000"/>
                <w:sz w:val="24"/>
                <w:szCs w:val="24"/>
                <w:shd w:val="clear" w:color="auto" w:fill="FFFFFF"/>
              </w:rPr>
            </w:pPr>
            <w:r w:rsidRPr="000024D5">
              <w:rPr>
                <w:rFonts w:ascii="Times New Roman" w:hAnsi="Times New Roman" w:cs="Times New Roman"/>
                <w:b/>
                <w:color w:val="000000"/>
                <w:sz w:val="24"/>
                <w:szCs w:val="24"/>
                <w:shd w:val="clear" w:color="auto" w:fill="FFFFFF"/>
              </w:rPr>
              <w:t>Контрольная работа  по теме «Деление на двузначное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75"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58"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lastRenderedPageBreak/>
              <w:t>117</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Анализ контрольной работы. Письменное деление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118</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Письменное деление на трехзначное число</w:t>
            </w:r>
          </w:p>
          <w:p w:rsidR="00585773" w:rsidRPr="000024D5" w:rsidRDefault="00585773" w:rsidP="000024D5">
            <w:pPr>
              <w:rPr>
                <w:rFonts w:ascii="Times New Roman" w:hAnsi="Times New Roman" w:cs="Times New Roman"/>
                <w:color w:val="000000"/>
                <w:sz w:val="24"/>
                <w:szCs w:val="24"/>
                <w:shd w:val="clear" w:color="auto" w:fill="FFFFFF"/>
              </w:rPr>
            </w:pP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119</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hAnsi="Times New Roman" w:cs="Times New Roman"/>
                <w:color w:val="000000"/>
                <w:sz w:val="24"/>
                <w:szCs w:val="24"/>
                <w:shd w:val="clear" w:color="auto" w:fill="FFFFFF"/>
              </w:rPr>
              <w:t>Письменное деление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120</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eastAsia="Times New Roman" w:hAnsi="Times New Roman" w:cs="Times New Roman"/>
                <w:sz w:val="24"/>
                <w:szCs w:val="24"/>
              </w:rPr>
              <w:t>Проверка умножения делением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121</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eastAsia="Times New Roman" w:hAnsi="Times New Roman" w:cs="Times New Roman"/>
                <w:sz w:val="24"/>
                <w:szCs w:val="24"/>
              </w:rPr>
              <w:t>Деление с остатком</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122</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eastAsia="Times New Roman" w:hAnsi="Times New Roman" w:cs="Times New Roman"/>
                <w:sz w:val="24"/>
                <w:szCs w:val="24"/>
              </w:rPr>
              <w:t>Деление на трехзначное число закрепление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123</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Повторение пройденного «Что узнали. Чему научились». Странички для любознательных.</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124</w:t>
            </w: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Контрольная работа  по теме «Деление на трехзначное число»</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p>
        </w:tc>
        <w:tc>
          <w:tcPr>
            <w:tcW w:w="5705"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Числа, которые больше 1000.  Итоговое повторение (12 ч)</w:t>
            </w:r>
          </w:p>
        </w:tc>
        <w:tc>
          <w:tcPr>
            <w:tcW w:w="1276" w:type="dxa"/>
          </w:tcPr>
          <w:p w:rsidR="00585773" w:rsidRPr="000024D5" w:rsidRDefault="00585773" w:rsidP="000024D5">
            <w:pPr>
              <w:rPr>
                <w:rFonts w:ascii="Times New Roman" w:hAnsi="Times New Roman" w:cs="Times New Roman"/>
                <w:sz w:val="24"/>
                <w:szCs w:val="24"/>
              </w:rPr>
            </w:pP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125</w:t>
            </w:r>
          </w:p>
        </w:tc>
        <w:tc>
          <w:tcPr>
            <w:tcW w:w="5705" w:type="dxa"/>
          </w:tcPr>
          <w:p w:rsidR="00585773" w:rsidRPr="000024D5" w:rsidRDefault="00585773" w:rsidP="000024D5">
            <w:pPr>
              <w:rPr>
                <w:rFonts w:ascii="Times New Roman" w:eastAsia="Times New Roman" w:hAnsi="Times New Roman" w:cs="Times New Roman"/>
                <w:b/>
                <w:sz w:val="24"/>
                <w:szCs w:val="24"/>
              </w:rPr>
            </w:pPr>
            <w:r w:rsidRPr="000024D5">
              <w:rPr>
                <w:rFonts w:ascii="Times New Roman" w:hAnsi="Times New Roman" w:cs="Times New Roman"/>
                <w:color w:val="000000"/>
                <w:sz w:val="24"/>
                <w:szCs w:val="24"/>
                <w:shd w:val="clear" w:color="auto" w:fill="FFFFFF"/>
              </w:rPr>
              <w:t>Нумерация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126</w:t>
            </w:r>
          </w:p>
        </w:tc>
        <w:tc>
          <w:tcPr>
            <w:tcW w:w="5705" w:type="dxa"/>
          </w:tcPr>
          <w:p w:rsidR="00585773" w:rsidRPr="000024D5" w:rsidRDefault="00585773" w:rsidP="000024D5">
            <w:pPr>
              <w:rPr>
                <w:rFonts w:ascii="Times New Roman" w:eastAsia="Times New Roman" w:hAnsi="Times New Roman" w:cs="Times New Roman"/>
                <w:b/>
                <w:sz w:val="24"/>
                <w:szCs w:val="24"/>
              </w:rPr>
            </w:pPr>
            <w:r w:rsidRPr="000024D5">
              <w:rPr>
                <w:rFonts w:ascii="Times New Roman" w:hAnsi="Times New Roman" w:cs="Times New Roman"/>
                <w:color w:val="000000"/>
                <w:sz w:val="24"/>
                <w:szCs w:val="24"/>
                <w:shd w:val="clear" w:color="auto" w:fill="FFFFFF"/>
              </w:rPr>
              <w:t>Выражения и уравнения</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127</w:t>
            </w:r>
          </w:p>
        </w:tc>
        <w:tc>
          <w:tcPr>
            <w:tcW w:w="5705" w:type="dxa"/>
          </w:tcPr>
          <w:p w:rsidR="00585773" w:rsidRPr="000024D5" w:rsidRDefault="00585773" w:rsidP="000024D5">
            <w:pPr>
              <w:rPr>
                <w:rFonts w:ascii="Times New Roman" w:eastAsia="Times New Roman" w:hAnsi="Times New Roman" w:cs="Times New Roman"/>
                <w:b/>
                <w:sz w:val="24"/>
                <w:szCs w:val="24"/>
              </w:rPr>
            </w:pPr>
            <w:r w:rsidRPr="000024D5">
              <w:rPr>
                <w:rFonts w:ascii="Times New Roman" w:hAnsi="Times New Roman" w:cs="Times New Roman"/>
                <w:color w:val="000000"/>
                <w:sz w:val="24"/>
                <w:szCs w:val="24"/>
                <w:shd w:val="clear" w:color="auto" w:fill="FFFFFF"/>
              </w:rPr>
              <w:t>Арифметические действия: сложение и вычитание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128</w:t>
            </w:r>
          </w:p>
        </w:tc>
        <w:tc>
          <w:tcPr>
            <w:tcW w:w="5705" w:type="dxa"/>
          </w:tcPr>
          <w:p w:rsidR="00585773" w:rsidRPr="000024D5" w:rsidRDefault="00585773" w:rsidP="000024D5">
            <w:pPr>
              <w:rPr>
                <w:rFonts w:ascii="Times New Roman" w:eastAsia="Times New Roman" w:hAnsi="Times New Roman" w:cs="Times New Roman"/>
                <w:b/>
                <w:sz w:val="24"/>
                <w:szCs w:val="24"/>
              </w:rPr>
            </w:pPr>
            <w:r w:rsidRPr="000024D5">
              <w:rPr>
                <w:rFonts w:ascii="Times New Roman" w:hAnsi="Times New Roman" w:cs="Times New Roman"/>
                <w:color w:val="000000"/>
                <w:sz w:val="24"/>
                <w:szCs w:val="24"/>
                <w:shd w:val="clear" w:color="auto" w:fill="FFFFFF"/>
              </w:rPr>
              <w:t>Арифметические действия: умножение и деление</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129</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hAnsi="Times New Roman" w:cs="Times New Roman"/>
                <w:color w:val="000000"/>
                <w:sz w:val="24"/>
                <w:szCs w:val="24"/>
                <w:shd w:val="clear" w:color="auto" w:fill="FFFFFF"/>
              </w:rPr>
              <w:t>Правила о порядке выполнения действий</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130</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hAnsi="Times New Roman" w:cs="Times New Roman"/>
                <w:color w:val="000000"/>
                <w:sz w:val="24"/>
                <w:szCs w:val="24"/>
                <w:shd w:val="clear" w:color="auto" w:fill="FFFFFF"/>
              </w:rPr>
              <w:t>Величины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131</w:t>
            </w:r>
          </w:p>
        </w:tc>
        <w:tc>
          <w:tcPr>
            <w:tcW w:w="5705" w:type="dxa"/>
          </w:tcPr>
          <w:p w:rsidR="00585773" w:rsidRPr="000024D5" w:rsidRDefault="00585773" w:rsidP="000024D5">
            <w:pPr>
              <w:rPr>
                <w:rFonts w:ascii="Times New Roman" w:hAnsi="Times New Roman" w:cs="Times New Roman"/>
                <w:color w:val="000000"/>
                <w:sz w:val="24"/>
                <w:szCs w:val="24"/>
                <w:shd w:val="clear" w:color="auto" w:fill="FFFFFF"/>
              </w:rPr>
            </w:pPr>
            <w:r w:rsidRPr="000024D5">
              <w:rPr>
                <w:rFonts w:ascii="Times New Roman" w:hAnsi="Times New Roman" w:cs="Times New Roman"/>
                <w:color w:val="000000"/>
                <w:sz w:val="24"/>
                <w:szCs w:val="24"/>
                <w:shd w:val="clear" w:color="auto" w:fill="FFFFFF"/>
              </w:rPr>
              <w:t>Геометрические фигуры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132</w:t>
            </w:r>
          </w:p>
        </w:tc>
        <w:tc>
          <w:tcPr>
            <w:tcW w:w="5705" w:type="dxa"/>
          </w:tcPr>
          <w:p w:rsidR="00585773" w:rsidRPr="000024D5" w:rsidRDefault="00585773" w:rsidP="000024D5">
            <w:pPr>
              <w:rPr>
                <w:rFonts w:ascii="Times New Roman" w:hAnsi="Times New Roman" w:cs="Times New Roman"/>
                <w:color w:val="000000"/>
                <w:sz w:val="24"/>
                <w:szCs w:val="24"/>
              </w:rPr>
            </w:pPr>
            <w:r w:rsidRPr="000024D5">
              <w:rPr>
                <w:rFonts w:ascii="Times New Roman" w:hAnsi="Times New Roman" w:cs="Times New Roman"/>
                <w:color w:val="000000"/>
                <w:sz w:val="24"/>
                <w:szCs w:val="24"/>
                <w:shd w:val="clear" w:color="auto" w:fill="FFFFFF"/>
              </w:rPr>
              <w:t xml:space="preserve"> Задачи</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133</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hAnsi="Times New Roman" w:cs="Times New Roman"/>
                <w:b/>
                <w:color w:val="000000"/>
                <w:sz w:val="24"/>
                <w:szCs w:val="24"/>
                <w:shd w:val="clear" w:color="auto" w:fill="FFFFFF"/>
              </w:rPr>
              <w:t>Итоговая контрольная работа за 4 класс</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134</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hAnsi="Times New Roman" w:cs="Times New Roman"/>
                <w:b/>
                <w:color w:val="000000"/>
                <w:sz w:val="24"/>
                <w:szCs w:val="24"/>
                <w:shd w:val="clear" w:color="auto" w:fill="FFFFFF"/>
              </w:rPr>
              <w:t xml:space="preserve">Анализ контрольной работы. </w:t>
            </w:r>
            <w:r w:rsidRPr="000024D5">
              <w:rPr>
                <w:rFonts w:ascii="Times New Roman" w:hAnsi="Times New Roman" w:cs="Times New Roman"/>
                <w:sz w:val="24"/>
                <w:szCs w:val="24"/>
              </w:rPr>
              <w:t xml:space="preserve"> Повторение пройденного «Что узнали. Чему научились».</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135</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eastAsia="Times New Roman" w:hAnsi="Times New Roman" w:cs="Times New Roman"/>
                <w:sz w:val="24"/>
                <w:szCs w:val="24"/>
              </w:rPr>
              <w:t>Распознавание и названия геометрических тел: куб, пирамида, шар. Изготовление моделей куба, пирамиды.</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r w:rsidR="00585773" w:rsidRPr="000024D5" w:rsidTr="00585773">
        <w:tc>
          <w:tcPr>
            <w:tcW w:w="1100"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136</w:t>
            </w:r>
          </w:p>
        </w:tc>
        <w:tc>
          <w:tcPr>
            <w:tcW w:w="5705" w:type="dxa"/>
          </w:tcPr>
          <w:p w:rsidR="00585773" w:rsidRPr="000024D5" w:rsidRDefault="00585773" w:rsidP="000024D5">
            <w:pPr>
              <w:rPr>
                <w:rFonts w:ascii="Times New Roman" w:eastAsia="Times New Roman" w:hAnsi="Times New Roman" w:cs="Times New Roman"/>
                <w:sz w:val="24"/>
                <w:szCs w:val="24"/>
              </w:rPr>
            </w:pPr>
            <w:r w:rsidRPr="000024D5">
              <w:rPr>
                <w:rFonts w:ascii="Times New Roman" w:eastAsia="Times New Roman" w:hAnsi="Times New Roman" w:cs="Times New Roman"/>
                <w:sz w:val="24"/>
                <w:szCs w:val="24"/>
              </w:rPr>
              <w:t>Обобщающий урок –игра «В поисках клада»</w:t>
            </w:r>
          </w:p>
        </w:tc>
        <w:tc>
          <w:tcPr>
            <w:tcW w:w="1276" w:type="dxa"/>
          </w:tcPr>
          <w:p w:rsidR="00585773" w:rsidRPr="000024D5" w:rsidRDefault="00585773" w:rsidP="000024D5">
            <w:pPr>
              <w:rPr>
                <w:rFonts w:ascii="Times New Roman" w:hAnsi="Times New Roman" w:cs="Times New Roman"/>
                <w:sz w:val="24"/>
                <w:szCs w:val="24"/>
              </w:rPr>
            </w:pPr>
            <w:r w:rsidRPr="000024D5">
              <w:rPr>
                <w:rFonts w:ascii="Times New Roman" w:hAnsi="Times New Roman" w:cs="Times New Roman"/>
                <w:sz w:val="24"/>
                <w:szCs w:val="24"/>
              </w:rPr>
              <w:t>1</w:t>
            </w:r>
          </w:p>
        </w:tc>
        <w:tc>
          <w:tcPr>
            <w:tcW w:w="1190" w:type="dxa"/>
            <w:gridSpan w:val="3"/>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c>
          <w:tcPr>
            <w:tcW w:w="1043" w:type="dxa"/>
            <w:gridSpan w:val="2"/>
          </w:tcPr>
          <w:p w:rsidR="00585773" w:rsidRPr="000024D5" w:rsidRDefault="00585773" w:rsidP="000024D5">
            <w:pPr>
              <w:spacing w:after="0" w:line="240" w:lineRule="auto"/>
              <w:rPr>
                <w:rFonts w:ascii="Times New Roman" w:eastAsia="Times New Roman" w:hAnsi="Times New Roman" w:cs="Times New Roman"/>
                <w:color w:val="000000"/>
                <w:sz w:val="24"/>
                <w:szCs w:val="24"/>
                <w:lang w:eastAsia="ru-RU"/>
              </w:rPr>
            </w:pPr>
          </w:p>
        </w:tc>
      </w:tr>
    </w:tbl>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Default="000024D5" w:rsidP="00AA21A8">
      <w:pPr>
        <w:spacing w:after="0" w:line="240" w:lineRule="auto"/>
        <w:ind w:left="142"/>
        <w:rPr>
          <w:rFonts w:ascii="Times New Roman" w:eastAsia="Times New Roman" w:hAnsi="Times New Roman" w:cs="Times New Roman"/>
          <w:color w:val="000000"/>
          <w:sz w:val="24"/>
          <w:szCs w:val="24"/>
          <w:lang w:eastAsia="ru-RU"/>
        </w:rPr>
      </w:pPr>
    </w:p>
    <w:p w:rsidR="000024D5" w:rsidRPr="00281B60" w:rsidRDefault="000024D5" w:rsidP="00AA21A8">
      <w:pPr>
        <w:spacing w:after="0" w:line="240" w:lineRule="auto"/>
        <w:ind w:left="142"/>
        <w:rPr>
          <w:rFonts w:ascii="Times New Roman" w:eastAsia="Times New Roman" w:hAnsi="Times New Roman" w:cs="Times New Roman"/>
          <w:color w:val="000000"/>
          <w:sz w:val="24"/>
          <w:szCs w:val="24"/>
          <w:lang w:eastAsia="ru-RU"/>
        </w:rPr>
      </w:pPr>
    </w:p>
    <w:sectPr w:rsidR="000024D5" w:rsidRPr="00281B60" w:rsidSect="0058577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01CD"/>
    <w:multiLevelType w:val="multilevel"/>
    <w:tmpl w:val="A09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34761"/>
    <w:multiLevelType w:val="multilevel"/>
    <w:tmpl w:val="42A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A8"/>
    <w:rsid w:val="000024D5"/>
    <w:rsid w:val="00202E42"/>
    <w:rsid w:val="00281B60"/>
    <w:rsid w:val="00585773"/>
    <w:rsid w:val="00667EF0"/>
    <w:rsid w:val="00AA21A8"/>
    <w:rsid w:val="00CD09A4"/>
    <w:rsid w:val="00D10C1B"/>
    <w:rsid w:val="00E8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8">
    <w:name w:val="c88"/>
    <w:basedOn w:val="a"/>
    <w:rsid w:val="00AA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1B60"/>
    <w:rPr>
      <w:b/>
      <w:bCs/>
    </w:rPr>
  </w:style>
  <w:style w:type="paragraph" w:styleId="a4">
    <w:name w:val="Balloon Text"/>
    <w:basedOn w:val="a"/>
    <w:link w:val="a5"/>
    <w:uiPriority w:val="99"/>
    <w:semiHidden/>
    <w:unhideWhenUsed/>
    <w:rsid w:val="00202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E42"/>
    <w:rPr>
      <w:rFonts w:ascii="Tahoma" w:hAnsi="Tahoma" w:cs="Tahoma"/>
      <w:sz w:val="16"/>
      <w:szCs w:val="16"/>
    </w:rPr>
  </w:style>
  <w:style w:type="table" w:styleId="a6">
    <w:name w:val="Table Grid"/>
    <w:basedOn w:val="a1"/>
    <w:uiPriority w:val="39"/>
    <w:rsid w:val="0000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024D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8">
    <w:name w:val="c88"/>
    <w:basedOn w:val="a"/>
    <w:rsid w:val="00AA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1B60"/>
    <w:rPr>
      <w:b/>
      <w:bCs/>
    </w:rPr>
  </w:style>
  <w:style w:type="paragraph" w:styleId="a4">
    <w:name w:val="Balloon Text"/>
    <w:basedOn w:val="a"/>
    <w:link w:val="a5"/>
    <w:uiPriority w:val="99"/>
    <w:semiHidden/>
    <w:unhideWhenUsed/>
    <w:rsid w:val="00202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E42"/>
    <w:rPr>
      <w:rFonts w:ascii="Tahoma" w:hAnsi="Tahoma" w:cs="Tahoma"/>
      <w:sz w:val="16"/>
      <w:szCs w:val="16"/>
    </w:rPr>
  </w:style>
  <w:style w:type="table" w:styleId="a6">
    <w:name w:val="Table Grid"/>
    <w:basedOn w:val="a1"/>
    <w:uiPriority w:val="39"/>
    <w:rsid w:val="0000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024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7707">
      <w:bodyDiv w:val="1"/>
      <w:marLeft w:val="0"/>
      <w:marRight w:val="0"/>
      <w:marTop w:val="0"/>
      <w:marBottom w:val="0"/>
      <w:divBdr>
        <w:top w:val="none" w:sz="0" w:space="0" w:color="auto"/>
        <w:left w:val="none" w:sz="0" w:space="0" w:color="auto"/>
        <w:bottom w:val="none" w:sz="0" w:space="0" w:color="auto"/>
        <w:right w:val="none" w:sz="0" w:space="0" w:color="auto"/>
      </w:divBdr>
    </w:div>
    <w:div w:id="844057437">
      <w:bodyDiv w:val="1"/>
      <w:marLeft w:val="0"/>
      <w:marRight w:val="0"/>
      <w:marTop w:val="0"/>
      <w:marBottom w:val="0"/>
      <w:divBdr>
        <w:top w:val="none" w:sz="0" w:space="0" w:color="auto"/>
        <w:left w:val="none" w:sz="0" w:space="0" w:color="auto"/>
        <w:bottom w:val="none" w:sz="0" w:space="0" w:color="auto"/>
        <w:right w:val="none" w:sz="0" w:space="0" w:color="auto"/>
      </w:divBdr>
    </w:div>
    <w:div w:id="18331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A2B8-6114-4756-BE0C-8297F347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Аднжела</cp:lastModifiedBy>
  <cp:revision>3</cp:revision>
  <cp:lastPrinted>2019-09-15T18:21:00Z</cp:lastPrinted>
  <dcterms:created xsi:type="dcterms:W3CDTF">2019-12-04T07:59:00Z</dcterms:created>
  <dcterms:modified xsi:type="dcterms:W3CDTF">2019-12-04T07:59:00Z</dcterms:modified>
</cp:coreProperties>
</file>